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4" w:rsidRPr="002760D4" w:rsidRDefault="002760D4" w:rsidP="00A82E0C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  <w:lang w:val="uk-UA"/>
        </w:rPr>
      </w:pPr>
      <w:r w:rsidRPr="002760D4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>ЕНО</w:t>
      </w:r>
    </w:p>
    <w:p w:rsidR="002760D4" w:rsidRPr="002760D4" w:rsidRDefault="00A82E0C" w:rsidP="002760D4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2760D4" w:rsidRPr="002760D4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</w:t>
      </w:r>
    </w:p>
    <w:p w:rsidR="002760D4" w:rsidRPr="002760D4" w:rsidRDefault="002760D4" w:rsidP="002760D4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  <w:lang w:val="uk-UA"/>
        </w:rPr>
      </w:pPr>
      <w:r w:rsidRPr="002760D4">
        <w:rPr>
          <w:rFonts w:ascii="Times New Roman" w:hAnsi="Times New Roman" w:cs="Times New Roman"/>
          <w:sz w:val="28"/>
          <w:szCs w:val="28"/>
          <w:lang w:val="uk-UA"/>
        </w:rPr>
        <w:t>Держкомзему у Запорізькій області</w:t>
      </w:r>
    </w:p>
    <w:p w:rsidR="002760D4" w:rsidRPr="00335BC7" w:rsidRDefault="00335BC7" w:rsidP="002760D4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35BC7">
        <w:rPr>
          <w:rFonts w:ascii="Times New Roman" w:hAnsi="Times New Roman" w:cs="Times New Roman"/>
          <w:sz w:val="28"/>
          <w:szCs w:val="28"/>
          <w:u w:val="single"/>
          <w:lang w:val="uk-UA"/>
        </w:rPr>
        <w:t>28.07.</w:t>
      </w:r>
      <w:r w:rsidR="002760D4" w:rsidRPr="00335B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2011р.</w:t>
      </w:r>
      <w:r w:rsidR="009E11DE" w:rsidRPr="00335B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 </w:t>
      </w:r>
      <w:r w:rsidR="00FB35A9" w:rsidRPr="00335B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35BC7">
        <w:rPr>
          <w:rFonts w:ascii="Times New Roman" w:hAnsi="Times New Roman" w:cs="Times New Roman"/>
          <w:sz w:val="28"/>
          <w:szCs w:val="28"/>
          <w:u w:val="single"/>
          <w:lang w:val="uk-UA"/>
        </w:rPr>
        <w:t>96</w:t>
      </w:r>
    </w:p>
    <w:p w:rsidR="002760D4" w:rsidRPr="002760D4" w:rsidRDefault="002760D4" w:rsidP="00276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D4" w:rsidRDefault="002760D4" w:rsidP="00276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760D4" w:rsidRPr="002760D4" w:rsidRDefault="002760D4" w:rsidP="0027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протидії корупці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E7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7575">
        <w:rPr>
          <w:rFonts w:ascii="Times New Roman" w:hAnsi="Times New Roman" w:cs="Times New Roman"/>
          <w:sz w:val="28"/>
          <w:szCs w:val="28"/>
          <w:lang w:val="uk-UA"/>
        </w:rPr>
        <w:t>Головно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BDC">
        <w:rPr>
          <w:rFonts w:ascii="Times New Roman" w:hAnsi="Times New Roman" w:cs="Times New Roman"/>
          <w:sz w:val="28"/>
          <w:szCs w:val="28"/>
          <w:lang w:val="uk-UA"/>
        </w:rPr>
        <w:t xml:space="preserve">Держкомзему у Запорізькій області </w:t>
      </w:r>
      <w:r w:rsidR="00A82E0C">
        <w:rPr>
          <w:rFonts w:ascii="Times New Roman" w:hAnsi="Times New Roman" w:cs="Times New Roman"/>
          <w:sz w:val="28"/>
          <w:szCs w:val="28"/>
          <w:lang w:val="uk-UA"/>
        </w:rPr>
        <w:t xml:space="preserve">та територіальних органах </w:t>
      </w:r>
      <w:r>
        <w:rPr>
          <w:rFonts w:ascii="Times New Roman" w:hAnsi="Times New Roman" w:cs="Times New Roman"/>
          <w:sz w:val="28"/>
          <w:szCs w:val="28"/>
          <w:lang w:val="uk-UA"/>
        </w:rPr>
        <w:t>Держкомзему Запорізьк</w:t>
      </w:r>
      <w:r w:rsidR="00625BD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2760D4" w:rsidRPr="00A82E0C" w:rsidRDefault="002760D4" w:rsidP="00A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109"/>
        <w:gridCol w:w="1417"/>
        <w:gridCol w:w="3226"/>
      </w:tblGrid>
      <w:tr w:rsidR="002760D4" w:rsidRPr="00A82E0C" w:rsidTr="0023738B">
        <w:trPr>
          <w:trHeight w:val="730"/>
        </w:trPr>
        <w:tc>
          <w:tcPr>
            <w:tcW w:w="562" w:type="dxa"/>
            <w:vAlign w:val="center"/>
          </w:tcPr>
          <w:p w:rsidR="002760D4" w:rsidRPr="00CF28EF" w:rsidRDefault="002760D4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9" w:type="dxa"/>
            <w:vAlign w:val="center"/>
          </w:tcPr>
          <w:p w:rsidR="002760D4" w:rsidRPr="00CF28EF" w:rsidRDefault="002760D4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417" w:type="dxa"/>
            <w:vAlign w:val="center"/>
          </w:tcPr>
          <w:p w:rsidR="002760D4" w:rsidRPr="00CF28EF" w:rsidRDefault="002760D4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226" w:type="dxa"/>
            <w:vAlign w:val="center"/>
          </w:tcPr>
          <w:p w:rsidR="002760D4" w:rsidRPr="00CF28EF" w:rsidRDefault="002760D4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760D4" w:rsidRPr="00A82E0C" w:rsidTr="0023738B">
        <w:tc>
          <w:tcPr>
            <w:tcW w:w="562" w:type="dxa"/>
            <w:vAlign w:val="center"/>
          </w:tcPr>
          <w:p w:rsidR="002760D4" w:rsidRPr="00CF28EF" w:rsidRDefault="00C906C3" w:rsidP="00C9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9" w:type="dxa"/>
            <w:vAlign w:val="center"/>
          </w:tcPr>
          <w:p w:rsidR="002760D4" w:rsidRPr="00CF28EF" w:rsidRDefault="00B85C67" w:rsidP="00DB7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C906C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  <w:r w:rsidR="00732866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</w:t>
            </w:r>
            <w:r w:rsidR="00C906C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 та територіальних органів Держкомзему Запорізьк</w:t>
            </w:r>
            <w:r w:rsidR="00DB7924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</w:t>
            </w:r>
            <w:r w:rsidR="00A636F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</w:t>
            </w:r>
            <w:r w:rsidR="00A636F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 «Про засади запобігання і протидії корупції»</w:t>
            </w:r>
            <w:r w:rsidR="00732866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особистий підпис</w:t>
            </w:r>
          </w:p>
        </w:tc>
        <w:tc>
          <w:tcPr>
            <w:tcW w:w="1417" w:type="dxa"/>
            <w:vAlign w:val="center"/>
          </w:tcPr>
          <w:p w:rsidR="002760D4" w:rsidRPr="00CF28EF" w:rsidRDefault="00B85C67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2011</w:t>
            </w:r>
          </w:p>
        </w:tc>
        <w:tc>
          <w:tcPr>
            <w:tcW w:w="3226" w:type="dxa"/>
            <w:vAlign w:val="center"/>
          </w:tcPr>
          <w:p w:rsidR="002760D4" w:rsidRPr="00CF28EF" w:rsidRDefault="00C906C3" w:rsidP="001E7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Контрольно-ревізійний сектор Головного управління</w:t>
            </w:r>
            <w:r w:rsidR="00B85C6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тер</w:t>
            </w:r>
            <w:r w:rsidR="00242CE8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85C6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торіальних органів </w:t>
            </w:r>
          </w:p>
        </w:tc>
      </w:tr>
      <w:tr w:rsidR="002760D4" w:rsidRPr="00A82E0C" w:rsidTr="0023738B">
        <w:tc>
          <w:tcPr>
            <w:tcW w:w="562" w:type="dxa"/>
            <w:vAlign w:val="center"/>
          </w:tcPr>
          <w:p w:rsidR="002760D4" w:rsidRPr="00CF28EF" w:rsidRDefault="00DB7924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9" w:type="dxa"/>
            <w:vAlign w:val="center"/>
          </w:tcPr>
          <w:p w:rsidR="002760D4" w:rsidRPr="00CF28EF" w:rsidRDefault="00EA4948" w:rsidP="00EA49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аналіз кадрового складу у Головному управлінні та територіальних органах щодо дотримання вимог ст. 9 ЗУ «Про засади запобігання і протидії корупції» стосовно обмежень роботи близьких осіб.</w:t>
            </w:r>
          </w:p>
        </w:tc>
        <w:tc>
          <w:tcPr>
            <w:tcW w:w="1417" w:type="dxa"/>
            <w:vAlign w:val="center"/>
          </w:tcPr>
          <w:p w:rsidR="002760D4" w:rsidRPr="00CF28EF" w:rsidRDefault="00EA4948" w:rsidP="00EA4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08.08.2011</w:t>
            </w:r>
          </w:p>
        </w:tc>
        <w:tc>
          <w:tcPr>
            <w:tcW w:w="3226" w:type="dxa"/>
            <w:vAlign w:val="center"/>
          </w:tcPr>
          <w:p w:rsidR="002760D4" w:rsidRPr="00CF28EF" w:rsidRDefault="00A92D92" w:rsidP="004E0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</w:t>
            </w:r>
            <w:r w:rsidR="004E0626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управління, відділ кадрової політики, професійної підготовки та підвищення кваліфікації ГУ, керівники територіальних органів </w:t>
            </w:r>
          </w:p>
        </w:tc>
      </w:tr>
      <w:tr w:rsidR="002760D4" w:rsidRPr="00A82E0C" w:rsidTr="0023738B">
        <w:tc>
          <w:tcPr>
            <w:tcW w:w="562" w:type="dxa"/>
            <w:vAlign w:val="center"/>
          </w:tcPr>
          <w:p w:rsidR="002760D4" w:rsidRPr="00CF28EF" w:rsidRDefault="001C583A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9" w:type="dxa"/>
            <w:vAlign w:val="center"/>
          </w:tcPr>
          <w:p w:rsidR="002B7105" w:rsidRPr="00CF28EF" w:rsidRDefault="004A0AA5" w:rsidP="001C5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на інформаційних стендах у приміщеннях Головного управління та територіальних органів відомості, </w:t>
            </w:r>
            <w:r w:rsidR="0021199E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найменування</w:t>
            </w:r>
            <w:r w:rsidR="002B710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установи, поштов</w:t>
            </w:r>
            <w:r w:rsidR="001C583A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2B710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електронн</w:t>
            </w:r>
            <w:r w:rsidR="001C583A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2B710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адреси, номер телефону, а також інформацію про посадових осіб, яких </w:t>
            </w:r>
            <w:r w:rsidR="001C583A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необхідно </w:t>
            </w:r>
            <w:r w:rsidR="002B710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повідомити про вчинення корупційних правопорушень</w:t>
            </w:r>
          </w:p>
        </w:tc>
        <w:tc>
          <w:tcPr>
            <w:tcW w:w="1417" w:type="dxa"/>
            <w:vAlign w:val="center"/>
          </w:tcPr>
          <w:p w:rsidR="002760D4" w:rsidRPr="00CF28EF" w:rsidRDefault="004A0AA5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26" w:type="dxa"/>
            <w:vAlign w:val="center"/>
          </w:tcPr>
          <w:p w:rsidR="002760D4" w:rsidRPr="00CF28EF" w:rsidRDefault="004A0AA5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Контрольно-ревізійний сектор Головного управління, керівники територіальних органів</w:t>
            </w:r>
          </w:p>
        </w:tc>
      </w:tr>
      <w:tr w:rsidR="004A0AA5" w:rsidRPr="00335BC7" w:rsidTr="0023738B">
        <w:trPr>
          <w:trHeight w:val="2881"/>
        </w:trPr>
        <w:tc>
          <w:tcPr>
            <w:tcW w:w="562" w:type="dxa"/>
            <w:vAlign w:val="center"/>
          </w:tcPr>
          <w:p w:rsidR="004A0AA5" w:rsidRPr="00CF28EF" w:rsidRDefault="00EC602B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9" w:type="dxa"/>
            <w:vAlign w:val="center"/>
          </w:tcPr>
          <w:p w:rsidR="004A0AA5" w:rsidRPr="00CF28EF" w:rsidRDefault="00360273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Висвітлювати кожен факт корупційних діянь, вчи</w:t>
            </w:r>
            <w:r w:rsidR="00663EB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нений державними службовцями та своєчасно інформувати громадськість щодо застосування до правопорушників відповідних адміністративних заходів з метою надання прозорості і відкритості у діяльності апарату Головного управління Держкомзему у Запорізькій області</w:t>
            </w:r>
            <w:r w:rsidR="00A92D9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4A0AA5" w:rsidRPr="00CF28EF" w:rsidRDefault="00D75F2D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63EB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3226" w:type="dxa"/>
            <w:vAlign w:val="center"/>
          </w:tcPr>
          <w:p w:rsidR="004A0AA5" w:rsidRPr="00CF28EF" w:rsidRDefault="00663EB2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взаємодії із засобами масової інформації та зв’язків з громадськістю, керівники територіальних органів</w:t>
            </w:r>
          </w:p>
        </w:tc>
      </w:tr>
      <w:tr w:rsidR="00414D4D" w:rsidRPr="00A82E0C" w:rsidTr="0023738B">
        <w:trPr>
          <w:trHeight w:val="579"/>
        </w:trPr>
        <w:tc>
          <w:tcPr>
            <w:tcW w:w="562" w:type="dxa"/>
            <w:vAlign w:val="center"/>
          </w:tcPr>
          <w:p w:rsidR="00414D4D" w:rsidRPr="00CF28EF" w:rsidRDefault="00EC602B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9" w:type="dxa"/>
            <w:vAlign w:val="center"/>
          </w:tcPr>
          <w:p w:rsidR="00414D4D" w:rsidRPr="00CF28EF" w:rsidRDefault="00534378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невідкладний розгляд звернень підприємств, установ та організацій, фізичних 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осіб – підприємців, органів місцевого самоврядування і громадян щодо фактів корупції</w:t>
            </w:r>
            <w:r w:rsidR="00A92D9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414D4D" w:rsidRPr="00CF28EF" w:rsidRDefault="00D75F2D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A92D9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3226" w:type="dxa"/>
            <w:vAlign w:val="center"/>
          </w:tcPr>
          <w:p w:rsidR="00414D4D" w:rsidRPr="00CF28EF" w:rsidRDefault="00A92D92" w:rsidP="00A92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</w:t>
            </w:r>
            <w:r w:rsidR="00D75F2D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начальника 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Головного 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управління, керівники територіальних органів</w:t>
            </w:r>
          </w:p>
        </w:tc>
      </w:tr>
      <w:tr w:rsidR="00414D4D" w:rsidRPr="00A82E0C" w:rsidTr="0023738B">
        <w:trPr>
          <w:trHeight w:val="579"/>
        </w:trPr>
        <w:tc>
          <w:tcPr>
            <w:tcW w:w="562" w:type="dxa"/>
            <w:vAlign w:val="center"/>
          </w:tcPr>
          <w:p w:rsidR="00414D4D" w:rsidRPr="00CF28EF" w:rsidRDefault="00E10F73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109" w:type="dxa"/>
            <w:vAlign w:val="center"/>
          </w:tcPr>
          <w:p w:rsidR="00414D4D" w:rsidRPr="00CF28EF" w:rsidRDefault="00D75F2D" w:rsidP="00E1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роботу з профілактики корупційних діянь в апараті Головного управління та щороку розглядати </w:t>
            </w:r>
            <w:proofErr w:type="spellStart"/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на засіданні колегі</w:t>
            </w:r>
            <w:r w:rsidR="00E10F7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</w:t>
            </w:r>
            <w:r w:rsidR="00E10F7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</w:t>
            </w:r>
            <w:r w:rsidR="00E10F7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4D4D" w:rsidRPr="00CF28EF" w:rsidRDefault="00D75F2D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3226" w:type="dxa"/>
            <w:vAlign w:val="center"/>
          </w:tcPr>
          <w:p w:rsidR="00414D4D" w:rsidRPr="00CF28EF" w:rsidRDefault="00D75F2D" w:rsidP="00D75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Головного управління, контрольно-ревізійний сектор Головного управління</w:t>
            </w:r>
          </w:p>
        </w:tc>
      </w:tr>
      <w:tr w:rsidR="00414D4D" w:rsidRPr="00335BC7" w:rsidTr="0023738B">
        <w:trPr>
          <w:trHeight w:val="579"/>
        </w:trPr>
        <w:tc>
          <w:tcPr>
            <w:tcW w:w="562" w:type="dxa"/>
            <w:vAlign w:val="center"/>
          </w:tcPr>
          <w:p w:rsidR="00414D4D" w:rsidRPr="00CF28EF" w:rsidRDefault="0013626B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9" w:type="dxa"/>
            <w:vAlign w:val="center"/>
          </w:tcPr>
          <w:p w:rsidR="00414D4D" w:rsidRPr="00CF28EF" w:rsidRDefault="00AF095F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необхідну підготовку та роз’яснювальну роботу щодо забезпечення своєчасного декларування доходів державними службовцями апарату Головного управління</w:t>
            </w:r>
          </w:p>
        </w:tc>
        <w:tc>
          <w:tcPr>
            <w:tcW w:w="1417" w:type="dxa"/>
            <w:vAlign w:val="center"/>
          </w:tcPr>
          <w:p w:rsidR="00414D4D" w:rsidRPr="00CF28EF" w:rsidRDefault="00AF095F" w:rsidP="00F46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щорічно, </w:t>
            </w:r>
            <w:r w:rsidR="00F46E26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3738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3626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15.03</w:t>
            </w:r>
            <w:r w:rsidR="0013626B" w:rsidRPr="00CF28E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26" w:type="dxa"/>
            <w:vAlign w:val="center"/>
          </w:tcPr>
          <w:p w:rsidR="00414D4D" w:rsidRPr="00CF28EF" w:rsidRDefault="0013626B" w:rsidP="00AF09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F095F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кадрової політики, професійної підготовки та підвищення кваліфікації Головного управління, керівники територіальних органів</w:t>
            </w:r>
          </w:p>
        </w:tc>
      </w:tr>
      <w:tr w:rsidR="00414D4D" w:rsidRPr="00335BC7" w:rsidTr="0023738B">
        <w:trPr>
          <w:trHeight w:val="579"/>
        </w:trPr>
        <w:tc>
          <w:tcPr>
            <w:tcW w:w="562" w:type="dxa"/>
            <w:vAlign w:val="center"/>
          </w:tcPr>
          <w:p w:rsidR="00414D4D" w:rsidRPr="00CF28EF" w:rsidRDefault="0013626B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9" w:type="dxa"/>
            <w:vAlign w:val="center"/>
          </w:tcPr>
          <w:p w:rsidR="00414D4D" w:rsidRPr="00CF28EF" w:rsidRDefault="00662122" w:rsidP="00662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прийомі на роботу осіб, які претендують на зайняття вакантних посад</w:t>
            </w:r>
            <w:r w:rsidR="0013626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особливу увагу звертати на обмеження </w:t>
            </w:r>
            <w:r w:rsidR="00D540C1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близьких осіб (дотримання вимог ст. 9 ЗУ «Про засади запобігання і протидії корупції»).</w:t>
            </w:r>
          </w:p>
        </w:tc>
        <w:tc>
          <w:tcPr>
            <w:tcW w:w="1417" w:type="dxa"/>
            <w:vAlign w:val="center"/>
          </w:tcPr>
          <w:p w:rsidR="00414D4D" w:rsidRPr="00CF28EF" w:rsidRDefault="00662122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26" w:type="dxa"/>
            <w:vAlign w:val="center"/>
          </w:tcPr>
          <w:p w:rsidR="00414D4D" w:rsidRPr="00CF28EF" w:rsidRDefault="0013626B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478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кадрової політики, професійної підготовки та підвищення кваліфікації Головного управління, керівники територіальних органів</w:t>
            </w:r>
          </w:p>
        </w:tc>
      </w:tr>
      <w:tr w:rsidR="00414D4D" w:rsidRPr="00335BC7" w:rsidTr="0023738B">
        <w:trPr>
          <w:trHeight w:val="579"/>
        </w:trPr>
        <w:tc>
          <w:tcPr>
            <w:tcW w:w="562" w:type="dxa"/>
            <w:vAlign w:val="center"/>
          </w:tcPr>
          <w:p w:rsidR="00414D4D" w:rsidRPr="00CF28EF" w:rsidRDefault="0013626B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9" w:type="dxa"/>
            <w:vAlign w:val="center"/>
          </w:tcPr>
          <w:p w:rsidR="00414D4D" w:rsidRPr="00CF28EF" w:rsidRDefault="00105D62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прийомі на роботу осіб, які претендують на зайняття вакантних посад</w:t>
            </w:r>
            <w:r w:rsidR="0013626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дотримання ст. 11  ЗУ «Про засади запобігання і протидії корупції»</w:t>
            </w:r>
          </w:p>
        </w:tc>
        <w:tc>
          <w:tcPr>
            <w:tcW w:w="1417" w:type="dxa"/>
            <w:vAlign w:val="center"/>
          </w:tcPr>
          <w:p w:rsidR="00414D4D" w:rsidRPr="00CF28EF" w:rsidRDefault="00105D62" w:rsidP="0067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постійно, з 01.01.201</w:t>
            </w:r>
            <w:r w:rsidR="00670893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  <w:vAlign w:val="center"/>
          </w:tcPr>
          <w:p w:rsidR="00414D4D" w:rsidRPr="00CF28EF" w:rsidRDefault="00CF6417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05D62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кадрової політики, професійної підготовки та підвищення кваліфікації Головного управління, керівники територіальних органів</w:t>
            </w:r>
          </w:p>
        </w:tc>
      </w:tr>
      <w:tr w:rsidR="009E6BE5" w:rsidRPr="00A82E0C" w:rsidTr="0023738B">
        <w:trPr>
          <w:trHeight w:val="579"/>
        </w:trPr>
        <w:tc>
          <w:tcPr>
            <w:tcW w:w="562" w:type="dxa"/>
            <w:vAlign w:val="center"/>
          </w:tcPr>
          <w:p w:rsidR="009E6BE5" w:rsidRPr="00CF28EF" w:rsidRDefault="009E6BE5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626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09" w:type="dxa"/>
            <w:vAlign w:val="center"/>
          </w:tcPr>
          <w:p w:rsidR="009E6BE5" w:rsidRPr="00CF28EF" w:rsidRDefault="00105D62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заходів щодо недопущення будь-якої можливості виникнення конфлікту інтересів. У разі можливого створення або виявлення конфлікту інтересів невідкладно інформувати безпосереднє керівництво</w:t>
            </w:r>
          </w:p>
        </w:tc>
        <w:tc>
          <w:tcPr>
            <w:tcW w:w="1417" w:type="dxa"/>
            <w:vAlign w:val="center"/>
          </w:tcPr>
          <w:p w:rsidR="009E6BE5" w:rsidRPr="00CF28EF" w:rsidRDefault="00105D62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26" w:type="dxa"/>
            <w:vAlign w:val="center"/>
          </w:tcPr>
          <w:p w:rsidR="009E6BE5" w:rsidRPr="00CF28EF" w:rsidRDefault="009C3858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Контрольно-ревізійний сектор, відділ кадрової політики, професійної підготовки та підвищення кваліфікації Головного управління, керівники територіальних органів</w:t>
            </w:r>
          </w:p>
        </w:tc>
      </w:tr>
      <w:tr w:rsidR="009E6BE5" w:rsidRPr="00335BC7" w:rsidTr="0023738B">
        <w:trPr>
          <w:trHeight w:val="579"/>
        </w:trPr>
        <w:tc>
          <w:tcPr>
            <w:tcW w:w="562" w:type="dxa"/>
            <w:vAlign w:val="center"/>
          </w:tcPr>
          <w:p w:rsidR="009E6BE5" w:rsidRPr="00CF28EF" w:rsidRDefault="009E6BE5" w:rsidP="00A4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234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9" w:type="dxa"/>
            <w:vAlign w:val="center"/>
          </w:tcPr>
          <w:p w:rsidR="009E6BE5" w:rsidRPr="00CF28EF" w:rsidRDefault="00720EC7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проводити навчання, а також спеціальні семінари і тренінги з питань запобігання корупції, поглиблення антикорупційних знань та підвищення правової культури і свідомості державних службовців</w:t>
            </w:r>
          </w:p>
        </w:tc>
        <w:tc>
          <w:tcPr>
            <w:tcW w:w="1417" w:type="dxa"/>
            <w:vAlign w:val="center"/>
          </w:tcPr>
          <w:p w:rsidR="009E6BE5" w:rsidRPr="00CF28EF" w:rsidRDefault="00720EC7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26" w:type="dxa"/>
            <w:vAlign w:val="center"/>
          </w:tcPr>
          <w:p w:rsidR="009E6BE5" w:rsidRPr="00CF28EF" w:rsidRDefault="00720EC7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Контрольно-ревізійний сектор, відділ кадрової політики, професійної підготовки та підвищення кваліфікації, юридичний відділ, керівники територіальних органів</w:t>
            </w:r>
          </w:p>
        </w:tc>
      </w:tr>
      <w:tr w:rsidR="009E6BE5" w:rsidRPr="00A82E0C" w:rsidTr="0023738B">
        <w:trPr>
          <w:trHeight w:val="579"/>
        </w:trPr>
        <w:tc>
          <w:tcPr>
            <w:tcW w:w="562" w:type="dxa"/>
            <w:vAlign w:val="center"/>
          </w:tcPr>
          <w:p w:rsidR="009E6BE5" w:rsidRPr="00CF28EF" w:rsidRDefault="009E6BE5" w:rsidP="00917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17655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9" w:type="dxa"/>
            <w:vAlign w:val="center"/>
          </w:tcPr>
          <w:p w:rsidR="009E6BE5" w:rsidRPr="00CF28EF" w:rsidRDefault="00917655" w:rsidP="00917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Розглядати на </w:t>
            </w:r>
            <w:r w:rsidR="008E6F64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</w:t>
            </w: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="008E6F64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щодо попередження правопорушень і зловживань у бюджетній сфері а також виконання заходів, спрямованих на усунення недоліків</w:t>
            </w:r>
          </w:p>
        </w:tc>
        <w:tc>
          <w:tcPr>
            <w:tcW w:w="1417" w:type="dxa"/>
            <w:vAlign w:val="center"/>
          </w:tcPr>
          <w:p w:rsidR="009E6BE5" w:rsidRPr="00CF28EF" w:rsidRDefault="008E6F64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щопівріччя</w:t>
            </w:r>
            <w:proofErr w:type="spellEnd"/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9E6BE5" w:rsidRPr="00CF28EF" w:rsidRDefault="008E6F64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Головного управління, керівники територіальних органів</w:t>
            </w:r>
          </w:p>
        </w:tc>
      </w:tr>
      <w:tr w:rsidR="009E6BE5" w:rsidRPr="00A82E0C" w:rsidTr="000B09E5">
        <w:trPr>
          <w:trHeight w:val="1908"/>
        </w:trPr>
        <w:tc>
          <w:tcPr>
            <w:tcW w:w="562" w:type="dxa"/>
            <w:vAlign w:val="center"/>
          </w:tcPr>
          <w:p w:rsidR="009E6BE5" w:rsidRPr="00CF28EF" w:rsidRDefault="009E6BE5" w:rsidP="0017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06FD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9" w:type="dxa"/>
            <w:vAlign w:val="center"/>
          </w:tcPr>
          <w:p w:rsidR="009E6BE5" w:rsidRPr="00CF28EF" w:rsidRDefault="008E6F64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здійснення контролю за цільовим використанням бюджетних коштів та державного майна</w:t>
            </w:r>
          </w:p>
        </w:tc>
        <w:tc>
          <w:tcPr>
            <w:tcW w:w="1417" w:type="dxa"/>
            <w:vAlign w:val="center"/>
          </w:tcPr>
          <w:p w:rsidR="009E6BE5" w:rsidRPr="00CF28EF" w:rsidRDefault="008E6F64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26" w:type="dxa"/>
            <w:vAlign w:val="center"/>
          </w:tcPr>
          <w:p w:rsidR="009E6BE5" w:rsidRPr="00CF28EF" w:rsidRDefault="008E6F64" w:rsidP="008E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бухгалтерського обліку, фінансів та звітності, контрольно-ревізійний сектор Головного управління, керівники територіальних органів</w:t>
            </w:r>
          </w:p>
        </w:tc>
      </w:tr>
      <w:tr w:rsidR="00DD493A" w:rsidRPr="00A82E0C" w:rsidTr="0023738B">
        <w:trPr>
          <w:trHeight w:val="579"/>
        </w:trPr>
        <w:tc>
          <w:tcPr>
            <w:tcW w:w="562" w:type="dxa"/>
            <w:vAlign w:val="center"/>
          </w:tcPr>
          <w:p w:rsidR="00DD493A" w:rsidRPr="00CF28EF" w:rsidRDefault="00DD493A" w:rsidP="00780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062B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9" w:type="dxa"/>
            <w:vAlign w:val="center"/>
          </w:tcPr>
          <w:p w:rsidR="00837F57" w:rsidRPr="00CF28EF" w:rsidRDefault="00F46E26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подання до контрольно-ревізійного сектору Головного управління звітної інформації щодо показників роботи з питань запобігання та протидії корупції</w:t>
            </w:r>
          </w:p>
        </w:tc>
        <w:tc>
          <w:tcPr>
            <w:tcW w:w="1417" w:type="dxa"/>
            <w:vAlign w:val="center"/>
          </w:tcPr>
          <w:p w:rsidR="00DD493A" w:rsidRPr="00CF28EF" w:rsidRDefault="00F46E26" w:rsidP="00F46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щомісяця,  до 28 числа</w:t>
            </w:r>
          </w:p>
        </w:tc>
        <w:tc>
          <w:tcPr>
            <w:tcW w:w="3226" w:type="dxa"/>
            <w:vAlign w:val="center"/>
          </w:tcPr>
          <w:p w:rsidR="00DD493A" w:rsidRPr="00CF28EF" w:rsidRDefault="00CF6417" w:rsidP="008E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C692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територіальних органів</w:t>
            </w:r>
          </w:p>
        </w:tc>
      </w:tr>
      <w:tr w:rsidR="00DD493A" w:rsidRPr="004C6927" w:rsidTr="0023738B">
        <w:trPr>
          <w:trHeight w:val="579"/>
        </w:trPr>
        <w:tc>
          <w:tcPr>
            <w:tcW w:w="562" w:type="dxa"/>
            <w:vAlign w:val="center"/>
          </w:tcPr>
          <w:p w:rsidR="00DD493A" w:rsidRPr="00CF28EF" w:rsidRDefault="00DD493A" w:rsidP="004C6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C692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9" w:type="dxa"/>
            <w:vAlign w:val="center"/>
          </w:tcPr>
          <w:p w:rsidR="00837F57" w:rsidRPr="00CF28EF" w:rsidRDefault="004C6927" w:rsidP="004C69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подання до контрольно-ревізійного сектору Головного управління звітної інформації про заходи, вжиті за результатами розгляду звернень підприємств, установ та організацій, фізичних осіб – підприємців, органів місцевого самоврядування і громадян щодо фактів корупції</w:t>
            </w:r>
          </w:p>
        </w:tc>
        <w:tc>
          <w:tcPr>
            <w:tcW w:w="1417" w:type="dxa"/>
            <w:vAlign w:val="center"/>
          </w:tcPr>
          <w:p w:rsidR="00DD493A" w:rsidRPr="00CF28EF" w:rsidRDefault="004C6927" w:rsidP="004C6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щомісяця,  до 02 числа місяця, наступного за звітним</w:t>
            </w:r>
          </w:p>
        </w:tc>
        <w:tc>
          <w:tcPr>
            <w:tcW w:w="3226" w:type="dxa"/>
            <w:vAlign w:val="center"/>
          </w:tcPr>
          <w:p w:rsidR="00DD493A" w:rsidRPr="00CF28EF" w:rsidRDefault="00CF6417" w:rsidP="008E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C692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територіальних органів</w:t>
            </w:r>
          </w:p>
        </w:tc>
      </w:tr>
      <w:tr w:rsidR="00DD493A" w:rsidRPr="00E53159" w:rsidTr="0023738B">
        <w:trPr>
          <w:trHeight w:val="579"/>
        </w:trPr>
        <w:tc>
          <w:tcPr>
            <w:tcW w:w="562" w:type="dxa"/>
            <w:vAlign w:val="center"/>
          </w:tcPr>
          <w:p w:rsidR="00DD493A" w:rsidRPr="00CF28EF" w:rsidRDefault="00DD493A" w:rsidP="004C6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C6927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9" w:type="dxa"/>
            <w:vAlign w:val="center"/>
          </w:tcPr>
          <w:p w:rsidR="00837F57" w:rsidRPr="00CF28EF" w:rsidRDefault="00E53159" w:rsidP="00A43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вжиття заходів щодо припинення державної служби працівникам, визнаних винними у вчиненні корупційних діянь та щодо яких набрали законної сили відповідні рішення суду</w:t>
            </w:r>
          </w:p>
        </w:tc>
        <w:tc>
          <w:tcPr>
            <w:tcW w:w="1417" w:type="dxa"/>
            <w:vAlign w:val="center"/>
          </w:tcPr>
          <w:p w:rsidR="00DD493A" w:rsidRPr="00CF28EF" w:rsidRDefault="00783D0C" w:rsidP="00491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53159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евідклад</w:t>
            </w:r>
            <w:r w:rsidR="004919E4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53159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 w:rsidR="00E53159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 отриманні відповідних постанов, ухвал, рішень, тощо)</w:t>
            </w:r>
          </w:p>
        </w:tc>
        <w:tc>
          <w:tcPr>
            <w:tcW w:w="3226" w:type="dxa"/>
            <w:vAlign w:val="center"/>
          </w:tcPr>
          <w:p w:rsidR="00DD493A" w:rsidRPr="00CF28EF" w:rsidRDefault="00E53159" w:rsidP="008E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Головного управління, відділ кадрової політики, професійної підготовки та підвищення кваліфікації ГУ, керівники територіальних органів</w:t>
            </w:r>
          </w:p>
        </w:tc>
      </w:tr>
      <w:tr w:rsidR="00DD493A" w:rsidRPr="00A82E0C" w:rsidTr="000B09E5">
        <w:trPr>
          <w:trHeight w:val="1897"/>
        </w:trPr>
        <w:tc>
          <w:tcPr>
            <w:tcW w:w="562" w:type="dxa"/>
            <w:vAlign w:val="center"/>
          </w:tcPr>
          <w:p w:rsidR="00DD493A" w:rsidRPr="00CF28EF" w:rsidRDefault="00DD493A" w:rsidP="00175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5748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9" w:type="dxa"/>
            <w:vAlign w:val="center"/>
          </w:tcPr>
          <w:p w:rsidR="00837F57" w:rsidRPr="00CF28EF" w:rsidRDefault="00175748" w:rsidP="0017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невідкладне надсилання до Головного управління термінових повідомлень про факти із ознаками правопорушень та злочинів, які вчиняються працівниками територіальних органів</w:t>
            </w:r>
          </w:p>
        </w:tc>
        <w:tc>
          <w:tcPr>
            <w:tcW w:w="1417" w:type="dxa"/>
            <w:vAlign w:val="center"/>
          </w:tcPr>
          <w:p w:rsidR="00DD493A" w:rsidRPr="00CF28EF" w:rsidRDefault="00783D0C" w:rsidP="00B85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5748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3-х годин після отримання відповідної інформації</w:t>
            </w:r>
          </w:p>
        </w:tc>
        <w:tc>
          <w:tcPr>
            <w:tcW w:w="3226" w:type="dxa"/>
            <w:vAlign w:val="center"/>
          </w:tcPr>
          <w:p w:rsidR="00DD493A" w:rsidRPr="00CF28EF" w:rsidRDefault="00CF6417" w:rsidP="008E6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75748" w:rsidRPr="00CF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територіальних органів</w:t>
            </w:r>
          </w:p>
        </w:tc>
      </w:tr>
    </w:tbl>
    <w:p w:rsidR="007E6C4B" w:rsidRPr="00A82E0C" w:rsidRDefault="007E6C4B" w:rsidP="002760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E6C4B" w:rsidRPr="00A82E0C" w:rsidSect="004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47"/>
    <w:multiLevelType w:val="hybridMultilevel"/>
    <w:tmpl w:val="CC0EA8E0"/>
    <w:lvl w:ilvl="0" w:tplc="AD4E2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54EF9"/>
    <w:multiLevelType w:val="hybridMultilevel"/>
    <w:tmpl w:val="E7AC504A"/>
    <w:lvl w:ilvl="0" w:tplc="8892D3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7E6C4B"/>
    <w:rsid w:val="000B09E5"/>
    <w:rsid w:val="00105D62"/>
    <w:rsid w:val="0013626B"/>
    <w:rsid w:val="001706FD"/>
    <w:rsid w:val="00175748"/>
    <w:rsid w:val="001C583A"/>
    <w:rsid w:val="001E7575"/>
    <w:rsid w:val="0021199E"/>
    <w:rsid w:val="0023738B"/>
    <w:rsid w:val="00242CE8"/>
    <w:rsid w:val="002760D4"/>
    <w:rsid w:val="00284C5E"/>
    <w:rsid w:val="002A4785"/>
    <w:rsid w:val="002B7105"/>
    <w:rsid w:val="00335BC7"/>
    <w:rsid w:val="00360273"/>
    <w:rsid w:val="003C35E7"/>
    <w:rsid w:val="00404963"/>
    <w:rsid w:val="00414D4D"/>
    <w:rsid w:val="004919E4"/>
    <w:rsid w:val="004A0AA5"/>
    <w:rsid w:val="004B7900"/>
    <w:rsid w:val="004C33D7"/>
    <w:rsid w:val="004C6927"/>
    <w:rsid w:val="004E0626"/>
    <w:rsid w:val="00534378"/>
    <w:rsid w:val="005C0CDC"/>
    <w:rsid w:val="00625BDC"/>
    <w:rsid w:val="00662122"/>
    <w:rsid w:val="00663EB2"/>
    <w:rsid w:val="00670893"/>
    <w:rsid w:val="006E7AAA"/>
    <w:rsid w:val="00720EC7"/>
    <w:rsid w:val="00732866"/>
    <w:rsid w:val="0078062B"/>
    <w:rsid w:val="00783D0C"/>
    <w:rsid w:val="007E6C4B"/>
    <w:rsid w:val="00837F57"/>
    <w:rsid w:val="00845F90"/>
    <w:rsid w:val="008A44B4"/>
    <w:rsid w:val="008E6F64"/>
    <w:rsid w:val="00917655"/>
    <w:rsid w:val="009C3858"/>
    <w:rsid w:val="009E11DE"/>
    <w:rsid w:val="009E6BE5"/>
    <w:rsid w:val="00A16B12"/>
    <w:rsid w:val="00A436A8"/>
    <w:rsid w:val="00A636F7"/>
    <w:rsid w:val="00A82E0C"/>
    <w:rsid w:val="00A92D92"/>
    <w:rsid w:val="00AF095F"/>
    <w:rsid w:val="00B3632E"/>
    <w:rsid w:val="00B42864"/>
    <w:rsid w:val="00B85C67"/>
    <w:rsid w:val="00C3234B"/>
    <w:rsid w:val="00C906C3"/>
    <w:rsid w:val="00CF28EF"/>
    <w:rsid w:val="00CF6417"/>
    <w:rsid w:val="00D14175"/>
    <w:rsid w:val="00D540C1"/>
    <w:rsid w:val="00D75F2D"/>
    <w:rsid w:val="00DB7924"/>
    <w:rsid w:val="00DD493A"/>
    <w:rsid w:val="00E10F73"/>
    <w:rsid w:val="00E36547"/>
    <w:rsid w:val="00E53159"/>
    <w:rsid w:val="00E55301"/>
    <w:rsid w:val="00EA4948"/>
    <w:rsid w:val="00EC602B"/>
    <w:rsid w:val="00F46E26"/>
    <w:rsid w:val="00F90639"/>
    <w:rsid w:val="00FB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0702-C0DC-4390-8613-1F4290F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53</cp:revision>
  <cp:lastPrinted>2011-09-27T12:55:00Z</cp:lastPrinted>
  <dcterms:created xsi:type="dcterms:W3CDTF">2011-08-01T14:16:00Z</dcterms:created>
  <dcterms:modified xsi:type="dcterms:W3CDTF">2011-09-27T13:26:00Z</dcterms:modified>
</cp:coreProperties>
</file>