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Pr="00BD1D67" w:rsidRDefault="009F7CF5" w:rsidP="009F7CF5">
      <w:pPr>
        <w:ind w:left="5954"/>
        <w:rPr>
          <w:sz w:val="26"/>
          <w:szCs w:val="26"/>
          <w:lang w:val="uk-UA"/>
        </w:rPr>
      </w:pPr>
      <w:r w:rsidRPr="00BD1D67">
        <w:rPr>
          <w:sz w:val="26"/>
          <w:szCs w:val="26"/>
          <w:lang w:val="uk-UA"/>
        </w:rPr>
        <w:t xml:space="preserve">Додаток </w:t>
      </w:r>
      <w:r w:rsidR="00B64E0B">
        <w:rPr>
          <w:sz w:val="26"/>
          <w:szCs w:val="26"/>
          <w:lang w:val="uk-UA"/>
        </w:rPr>
        <w:t>8</w:t>
      </w:r>
      <w:r w:rsidRPr="00BD1D67">
        <w:rPr>
          <w:sz w:val="26"/>
          <w:szCs w:val="26"/>
          <w:lang w:val="uk-UA"/>
        </w:rPr>
        <w:t xml:space="preserve"> </w:t>
      </w:r>
    </w:p>
    <w:p w:rsidR="009F7CF5" w:rsidRPr="00BD1D67" w:rsidRDefault="009F7CF5" w:rsidP="009F7CF5">
      <w:pPr>
        <w:ind w:left="5954"/>
        <w:rPr>
          <w:sz w:val="26"/>
          <w:szCs w:val="26"/>
          <w:lang w:val="uk-UA"/>
        </w:rPr>
      </w:pPr>
      <w:r w:rsidRPr="00BD1D67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BD1D67">
        <w:rPr>
          <w:sz w:val="26"/>
          <w:szCs w:val="26"/>
          <w:lang w:val="uk-UA"/>
        </w:rPr>
        <w:t>Держгеокадастру</w:t>
      </w:r>
      <w:proofErr w:type="spellEnd"/>
      <w:r w:rsidRPr="00BD1D67">
        <w:rPr>
          <w:sz w:val="26"/>
          <w:szCs w:val="26"/>
          <w:lang w:val="uk-UA"/>
        </w:rPr>
        <w:t xml:space="preserve"> у Запорізькій області</w:t>
      </w:r>
    </w:p>
    <w:p w:rsidR="009F7CF5" w:rsidRPr="00BD1D67" w:rsidRDefault="009F7CF5" w:rsidP="009F7CF5">
      <w:pPr>
        <w:ind w:left="5954"/>
        <w:rPr>
          <w:color w:val="FF0000"/>
          <w:sz w:val="26"/>
          <w:szCs w:val="26"/>
          <w:lang w:val="uk-UA"/>
        </w:rPr>
      </w:pPr>
      <w:r w:rsidRPr="00BD1D67">
        <w:rPr>
          <w:sz w:val="26"/>
          <w:szCs w:val="26"/>
          <w:lang w:val="uk-UA"/>
        </w:rPr>
        <w:t xml:space="preserve">від </w:t>
      </w:r>
      <w:r w:rsidR="00B64E0B">
        <w:rPr>
          <w:color w:val="auto"/>
          <w:sz w:val="26"/>
          <w:szCs w:val="26"/>
          <w:lang w:val="uk-UA"/>
        </w:rPr>
        <w:t>05.03.2018 № 41</w:t>
      </w:r>
    </w:p>
    <w:p w:rsidR="009F7CF5" w:rsidRPr="00BD1D67" w:rsidRDefault="009F7CF5" w:rsidP="00D6696E">
      <w:pPr>
        <w:rPr>
          <w:sz w:val="26"/>
          <w:szCs w:val="26"/>
          <w:lang w:val="uk-UA"/>
        </w:rPr>
      </w:pPr>
    </w:p>
    <w:p w:rsidR="009F7CF5" w:rsidRPr="00BD1D67" w:rsidRDefault="009F7CF5" w:rsidP="00D6696E">
      <w:pPr>
        <w:rPr>
          <w:sz w:val="26"/>
          <w:szCs w:val="26"/>
          <w:lang w:val="uk-UA"/>
        </w:rPr>
      </w:pPr>
    </w:p>
    <w:p w:rsidR="007955CF" w:rsidRPr="00BD1D67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D1D67">
        <w:rPr>
          <w:rFonts w:ascii="Times New Roman" w:hAnsi="Times New Roman"/>
          <w:szCs w:val="26"/>
        </w:rPr>
        <w:t xml:space="preserve">УМОВИ </w:t>
      </w:r>
      <w:r w:rsidRPr="00BD1D67">
        <w:rPr>
          <w:rFonts w:ascii="Times New Roman" w:hAnsi="Times New Roman"/>
          <w:szCs w:val="26"/>
        </w:rPr>
        <w:br/>
        <w:t>проведення конкурсу</w:t>
      </w:r>
    </w:p>
    <w:p w:rsidR="00F824C4" w:rsidRPr="00BD1D67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D1D67">
        <w:rPr>
          <w:rFonts w:ascii="Times New Roman" w:hAnsi="Times New Roman"/>
          <w:szCs w:val="26"/>
        </w:rPr>
        <w:t>на за</w:t>
      </w:r>
      <w:r w:rsidR="00DE7F8A" w:rsidRPr="00BD1D67">
        <w:rPr>
          <w:rFonts w:ascii="Times New Roman" w:hAnsi="Times New Roman"/>
          <w:szCs w:val="26"/>
        </w:rPr>
        <w:t xml:space="preserve">йняття </w:t>
      </w:r>
      <w:r w:rsidRPr="00BD1D67">
        <w:rPr>
          <w:rFonts w:ascii="Times New Roman" w:hAnsi="Times New Roman"/>
          <w:szCs w:val="26"/>
        </w:rPr>
        <w:t>вакантно</w:t>
      </w:r>
      <w:r w:rsidR="00DE7F8A" w:rsidRPr="00BD1D67">
        <w:rPr>
          <w:rFonts w:ascii="Times New Roman" w:hAnsi="Times New Roman"/>
          <w:szCs w:val="26"/>
        </w:rPr>
        <w:t xml:space="preserve">ї посади </w:t>
      </w:r>
      <w:r w:rsidR="007955CF" w:rsidRPr="00BD1D67">
        <w:rPr>
          <w:rFonts w:ascii="Times New Roman" w:hAnsi="Times New Roman"/>
          <w:szCs w:val="26"/>
        </w:rPr>
        <w:t xml:space="preserve">державної служби </w:t>
      </w:r>
      <w:r w:rsidR="00DE7F8A" w:rsidRPr="00BD1D67">
        <w:rPr>
          <w:rFonts w:ascii="Times New Roman" w:hAnsi="Times New Roman"/>
          <w:szCs w:val="26"/>
        </w:rPr>
        <w:t>категорії «В»</w:t>
      </w:r>
      <w:r w:rsidR="00F824C4" w:rsidRPr="00BD1D67">
        <w:rPr>
          <w:rFonts w:ascii="Times New Roman" w:hAnsi="Times New Roman"/>
          <w:szCs w:val="26"/>
        </w:rPr>
        <w:t xml:space="preserve"> </w:t>
      </w:r>
      <w:r w:rsidR="00DE7F8A" w:rsidRPr="00BD1D67">
        <w:rPr>
          <w:rFonts w:ascii="Times New Roman" w:hAnsi="Times New Roman"/>
          <w:szCs w:val="26"/>
        </w:rPr>
        <w:t>-</w:t>
      </w:r>
      <w:r w:rsidR="00F824C4" w:rsidRPr="00BD1D67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BD1D67">
        <w:rPr>
          <w:rFonts w:ascii="Times New Roman" w:hAnsi="Times New Roman"/>
          <w:szCs w:val="26"/>
        </w:rPr>
        <w:t>відділу</w:t>
      </w:r>
      <w:r w:rsidR="006834D1" w:rsidRPr="00BD1D67">
        <w:rPr>
          <w:szCs w:val="26"/>
        </w:rPr>
        <w:t xml:space="preserve"> </w:t>
      </w:r>
      <w:r w:rsidR="00883AB5">
        <w:rPr>
          <w:rFonts w:ascii="Times New Roman" w:hAnsi="Times New Roman"/>
          <w:szCs w:val="26"/>
        </w:rPr>
        <w:t>організації, планування та аналізу інспекторської діяльності</w:t>
      </w:r>
      <w:r w:rsidR="006834D1" w:rsidRPr="00BD1D67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BD1D67">
        <w:rPr>
          <w:rFonts w:ascii="Times New Roman" w:hAnsi="Times New Roman"/>
          <w:szCs w:val="26"/>
        </w:rPr>
        <w:t xml:space="preserve"> </w:t>
      </w:r>
      <w:r w:rsidR="00F824C4" w:rsidRPr="00BD1D67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BD1D67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BD1D67">
        <w:rPr>
          <w:rFonts w:ascii="Times New Roman" w:hAnsi="Times New Roman"/>
          <w:szCs w:val="26"/>
        </w:rPr>
        <w:t xml:space="preserve"> у Запорізькій області</w:t>
      </w:r>
      <w:r w:rsidR="0084155D" w:rsidRPr="00BD1D67">
        <w:rPr>
          <w:rFonts w:ascii="Times New Roman" w:hAnsi="Times New Roman"/>
          <w:szCs w:val="26"/>
        </w:rPr>
        <w:t xml:space="preserve"> </w:t>
      </w:r>
    </w:p>
    <w:p w:rsidR="006162C2" w:rsidRPr="00BD1D67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BD1D67" w:rsidTr="00C60B3A">
        <w:tc>
          <w:tcPr>
            <w:tcW w:w="3970" w:type="dxa"/>
          </w:tcPr>
          <w:p w:rsidR="00DE7F8A" w:rsidRPr="00BD1D67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BD1D67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BD1D67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BD1D67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3A68CF" w:rsidRPr="00AA6411" w:rsidRDefault="003A68CF" w:rsidP="003A68CF">
            <w:pPr>
              <w:ind w:firstLine="567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>1. Забезпечує ведення обліку інформації про виявлені порушення земельного законодавства та вжиті заходи адміністративного впливу у розрізі порушень та категорій земель.</w:t>
            </w:r>
          </w:p>
          <w:p w:rsidR="003A68CF" w:rsidRPr="00AA6411" w:rsidRDefault="003A68CF" w:rsidP="003A68CF">
            <w:pPr>
              <w:ind w:firstLine="567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>2. Забезпечує ведення обліку інформації та надання звітів про стан нарахування шкоди, заподіяної внаслідок порушень земельного законодавства, а саме самовільно зайнятих земельних ділянок, використання земельних ділянок не за цільовим призначенням, зняття ґрунтового покриву (родючого шару ґрунту) земельних ділянок без спеціального дозволу.</w:t>
            </w:r>
          </w:p>
          <w:p w:rsidR="003A68CF" w:rsidRPr="00AA6411" w:rsidRDefault="003A68CF" w:rsidP="003A68CF">
            <w:pPr>
              <w:ind w:firstLine="567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>3. Забезпечує ведення обліку інформації та надання звітів щодо провадження у справах про адміністративні правопорушення.</w:t>
            </w:r>
          </w:p>
          <w:p w:rsidR="003A68CF" w:rsidRPr="00AA6411" w:rsidRDefault="003A68CF" w:rsidP="003A68CF">
            <w:pPr>
              <w:ind w:firstLine="567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 xml:space="preserve">4. Забезпечує ведення обліку інформації та надання звітів щодо клопотань, внесених Управлінням з контролю за використанням та охороною земель Головного управління </w:t>
            </w:r>
            <w:proofErr w:type="spellStart"/>
            <w:r w:rsidRPr="00AA6411">
              <w:rPr>
                <w:lang w:val="uk-UA"/>
              </w:rPr>
              <w:t>Держгеокадастру</w:t>
            </w:r>
            <w:proofErr w:type="spellEnd"/>
            <w:r w:rsidRPr="00AA6411">
              <w:rPr>
                <w:lang w:val="uk-UA"/>
              </w:rPr>
              <w:t xml:space="preserve"> у Запорізькій області до органів виконавчої влади та органів місцевого самоврядування.</w:t>
            </w:r>
          </w:p>
          <w:p w:rsidR="003A68CF" w:rsidRPr="00AA6411" w:rsidRDefault="003A68CF" w:rsidP="003A68CF">
            <w:pPr>
              <w:ind w:firstLine="567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 xml:space="preserve">5. Забезпечує ведення обліку інформації щодо видачі Управлінням з контролю за використанням та охороною земель Головного управління </w:t>
            </w:r>
            <w:proofErr w:type="spellStart"/>
            <w:r w:rsidRPr="00AA6411">
              <w:rPr>
                <w:lang w:val="uk-UA"/>
              </w:rPr>
              <w:t>Держгеокадастру</w:t>
            </w:r>
            <w:proofErr w:type="spellEnd"/>
            <w:r w:rsidRPr="00AA6411">
              <w:rPr>
                <w:lang w:val="uk-UA"/>
              </w:rPr>
              <w:t xml:space="preserve"> у Запорізькій області дозволів на зняття та перенесення ґрунтового покриву (родючого шару ґрунту) земельних ділянок.</w:t>
            </w:r>
          </w:p>
          <w:p w:rsidR="003A68CF" w:rsidRPr="00AA6411" w:rsidRDefault="003A68CF" w:rsidP="003A68CF">
            <w:pPr>
              <w:pStyle w:val="a4"/>
              <w:tabs>
                <w:tab w:val="left" w:pos="4962"/>
              </w:tabs>
              <w:ind w:left="0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>6.</w:t>
            </w:r>
            <w:r w:rsidRPr="00AA6411">
              <w:rPr>
                <w:color w:val="FF0000"/>
                <w:lang w:val="uk-UA"/>
              </w:rPr>
              <w:t xml:space="preserve"> </w:t>
            </w:r>
            <w:r w:rsidRPr="00AA6411">
              <w:rPr>
                <w:lang w:val="uk-UA"/>
              </w:rPr>
              <w:t xml:space="preserve"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</w:t>
            </w:r>
            <w:r w:rsidRPr="00AA6411">
              <w:rPr>
                <w:lang w:val="uk-UA"/>
              </w:rPr>
              <w:lastRenderedPageBreak/>
              <w:t>самоврядування</w:t>
            </w:r>
            <w:r w:rsidRPr="00AA6411">
              <w:rPr>
                <w:b/>
                <w:bCs/>
                <w:lang w:val="uk-UA"/>
              </w:rPr>
              <w:t xml:space="preserve"> </w:t>
            </w:r>
            <w:r w:rsidRPr="00AA6411">
              <w:rPr>
                <w:lang w:val="uk-UA"/>
              </w:rPr>
              <w:t>щодо:</w:t>
            </w:r>
          </w:p>
          <w:p w:rsidR="003A68CF" w:rsidRPr="00AA6411" w:rsidRDefault="003A68CF" w:rsidP="003A68CF">
            <w:pPr>
              <w:pStyle w:val="a4"/>
              <w:ind w:left="0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>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3A68CF" w:rsidRPr="00AA6411" w:rsidRDefault="003A68CF" w:rsidP="003A68CF">
            <w:pPr>
              <w:pStyle w:val="a4"/>
              <w:tabs>
                <w:tab w:val="left" w:pos="567"/>
              </w:tabs>
              <w:ind w:left="0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 xml:space="preserve">        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3A68CF" w:rsidRPr="00AA6411" w:rsidRDefault="003A68CF" w:rsidP="003A68CF">
            <w:pPr>
              <w:pStyle w:val="a4"/>
              <w:ind w:left="0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>- припинення права користування земельною ділянкою відповідно до закону. Приймає рішення про направлення матеріалів щодо виконання клопотань до органів прокуратури для вжиття заходів реагування.</w:t>
            </w:r>
          </w:p>
          <w:p w:rsidR="003A68CF" w:rsidRPr="00AA6411" w:rsidRDefault="003A68CF" w:rsidP="003A68CF">
            <w:pPr>
              <w:pStyle w:val="a4"/>
              <w:spacing w:after="0"/>
              <w:ind w:left="0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>7. Бере участь у розробці планів роботи та графіків перевірок.</w:t>
            </w:r>
          </w:p>
          <w:p w:rsidR="003A68CF" w:rsidRPr="00AA6411" w:rsidRDefault="003A68CF" w:rsidP="003A68CF">
            <w:pPr>
              <w:pStyle w:val="a4"/>
              <w:spacing w:after="0"/>
              <w:ind w:left="0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 xml:space="preserve">8. Здійснює ведення звітної документації про державний контроль за використанням та охороною земель та забезпечує її своєчасне подання до </w:t>
            </w:r>
            <w:proofErr w:type="spellStart"/>
            <w:r w:rsidRPr="00AA6411">
              <w:rPr>
                <w:lang w:val="uk-UA"/>
              </w:rPr>
              <w:t>Держгеокадастру</w:t>
            </w:r>
            <w:proofErr w:type="spellEnd"/>
            <w:r w:rsidRPr="00AA6411">
              <w:rPr>
                <w:lang w:val="uk-UA"/>
              </w:rPr>
              <w:t>.</w:t>
            </w:r>
          </w:p>
          <w:p w:rsidR="003A68CF" w:rsidRPr="00AA6411" w:rsidRDefault="003A68CF" w:rsidP="003A68CF">
            <w:pPr>
              <w:pStyle w:val="a4"/>
              <w:spacing w:after="0"/>
              <w:ind w:left="0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>9. Здійснює своєчасний та якісний розгляд звернень від органів виконавчої влади, громадян, юридичних осіб з питань земельних відносин.</w:t>
            </w:r>
          </w:p>
          <w:p w:rsidR="003A68CF" w:rsidRPr="00AA6411" w:rsidRDefault="003A68CF" w:rsidP="003A68CF">
            <w:pPr>
              <w:pStyle w:val="a4"/>
              <w:spacing w:after="0"/>
              <w:ind w:left="0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>10. Виконує доручення начальника відділу організації, планування та аналізу інспекторської діяльності, заступника начальника – начальника Управління з контролю за використанням та охороною земель, начальника Головного управління.</w:t>
            </w:r>
          </w:p>
          <w:p w:rsidR="003A68CF" w:rsidRPr="00AA6411" w:rsidRDefault="003A68CF" w:rsidP="003A68CF">
            <w:pPr>
              <w:pStyle w:val="a4"/>
              <w:spacing w:after="0"/>
              <w:ind w:left="0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 xml:space="preserve">11. Представляє у встановленому законодавством порядку інтереси Головного управління </w:t>
            </w:r>
            <w:proofErr w:type="spellStart"/>
            <w:r w:rsidRPr="00AA6411">
              <w:rPr>
                <w:lang w:val="uk-UA"/>
              </w:rPr>
              <w:t>Держгеокадастру</w:t>
            </w:r>
            <w:proofErr w:type="spellEnd"/>
            <w:r w:rsidRPr="00AA6411">
              <w:rPr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794277" w:rsidRDefault="003A68CF" w:rsidP="003A68CF">
            <w:pPr>
              <w:pStyle w:val="a4"/>
              <w:spacing w:after="0"/>
              <w:ind w:left="0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>12. Здійснює інші функції, що випливає з покладених на нього завдань.</w:t>
            </w:r>
          </w:p>
          <w:p w:rsidR="00C1173E" w:rsidRPr="00BD1D67" w:rsidRDefault="00C1173E" w:rsidP="003A68C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BD1D67" w:rsidRDefault="00670451" w:rsidP="00BD1D67">
            <w:pPr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Посадовий о</w:t>
            </w:r>
            <w:r w:rsidR="00120902" w:rsidRPr="00BD1D67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BD1D67">
              <w:rPr>
                <w:iCs/>
                <w:sz w:val="26"/>
                <w:szCs w:val="26"/>
                <w:lang w:val="uk-UA"/>
              </w:rPr>
              <w:t>-</w:t>
            </w:r>
            <w:r w:rsidR="00BD1D67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130BE5" w:rsidRPr="00BD1D67">
              <w:rPr>
                <w:sz w:val="26"/>
                <w:szCs w:val="26"/>
                <w:lang w:val="uk-UA"/>
              </w:rPr>
              <w:t>80</w:t>
            </w:r>
            <w:r w:rsidR="00BD1D67">
              <w:rPr>
                <w:sz w:val="26"/>
                <w:szCs w:val="26"/>
                <w:lang w:val="uk-UA"/>
              </w:rPr>
              <w:t>0</w:t>
            </w:r>
            <w:r w:rsidR="00120902" w:rsidRPr="00BD1D67">
              <w:rPr>
                <w:sz w:val="26"/>
                <w:szCs w:val="26"/>
                <w:lang w:val="uk-UA"/>
              </w:rPr>
              <w:t xml:space="preserve">.00 </w:t>
            </w:r>
            <w:r w:rsidR="00120902" w:rsidRPr="00BD1D67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BD1D67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BD1D67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BD1D67">
              <w:rPr>
                <w:sz w:val="26"/>
                <w:szCs w:val="26"/>
                <w:lang w:val="uk-UA"/>
              </w:rPr>
              <w:t>премі</w:t>
            </w:r>
            <w:r w:rsidR="00A838D8" w:rsidRPr="00BD1D67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BD1D67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BD1D67" w:rsidRDefault="00C8560C" w:rsidP="00DE7F8A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120902" w:rsidRPr="00BD1D67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Б</w:t>
            </w:r>
            <w:r w:rsidR="00120902" w:rsidRPr="00BD1D67">
              <w:rPr>
                <w:sz w:val="26"/>
                <w:szCs w:val="26"/>
                <w:lang w:val="uk-UA"/>
              </w:rPr>
              <w:t>езстроков</w:t>
            </w:r>
            <w:r w:rsidRPr="00BD1D67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 xml:space="preserve">Перелік документів, необхідних для участі в конкурсі, та строк </w:t>
            </w:r>
            <w:r w:rsidRPr="00BD1D67">
              <w:rPr>
                <w:b/>
                <w:sz w:val="26"/>
                <w:szCs w:val="26"/>
                <w:lang w:val="uk-UA"/>
              </w:rPr>
              <w:lastRenderedPageBreak/>
              <w:t>їх подання</w:t>
            </w:r>
          </w:p>
        </w:tc>
        <w:tc>
          <w:tcPr>
            <w:tcW w:w="6344" w:type="dxa"/>
          </w:tcPr>
          <w:p w:rsidR="00120902" w:rsidRPr="00BD1D6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lastRenderedPageBreak/>
              <w:t>к</w:t>
            </w:r>
            <w:r w:rsidR="00120902" w:rsidRPr="00BD1D67">
              <w:rPr>
                <w:rFonts w:ascii="Times New Roman" w:hAnsi="Times New Roman"/>
                <w:szCs w:val="26"/>
              </w:rPr>
              <w:t>опі</w:t>
            </w:r>
            <w:r w:rsidR="007955CF" w:rsidRPr="00BD1D67">
              <w:rPr>
                <w:rFonts w:ascii="Times New Roman" w:hAnsi="Times New Roman"/>
                <w:szCs w:val="26"/>
              </w:rPr>
              <w:t>я</w:t>
            </w:r>
            <w:r w:rsidRPr="00BD1D67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BD1D67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зазначенням основних мотивів до зайняття посади державної служби, до якої до</w:t>
            </w:r>
            <w:r w:rsidR="00873CE7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BD1D67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D1D67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D1D6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к</w:t>
            </w:r>
            <w:r w:rsidR="00120902" w:rsidRPr="00BD1D67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BD1D67">
              <w:rPr>
                <w:rFonts w:ascii="Times New Roman" w:hAnsi="Times New Roman"/>
                <w:szCs w:val="26"/>
              </w:rPr>
              <w:t>;</w:t>
            </w:r>
          </w:p>
          <w:p w:rsidR="00120902" w:rsidRPr="00BD1D6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заповнен</w:t>
            </w:r>
            <w:r w:rsidR="007955CF" w:rsidRPr="00BD1D67">
              <w:rPr>
                <w:rFonts w:ascii="Times New Roman" w:hAnsi="Times New Roman"/>
                <w:szCs w:val="26"/>
              </w:rPr>
              <w:t>а</w:t>
            </w:r>
            <w:r w:rsidRPr="00BD1D67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BD1D67">
              <w:rPr>
                <w:rFonts w:ascii="Times New Roman" w:hAnsi="Times New Roman"/>
                <w:szCs w:val="26"/>
              </w:rPr>
              <w:t>а</w:t>
            </w:r>
            <w:r w:rsidR="00120902" w:rsidRPr="00BD1D67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BD1D67">
              <w:rPr>
                <w:rFonts w:ascii="Times New Roman" w:hAnsi="Times New Roman"/>
                <w:szCs w:val="26"/>
              </w:rPr>
              <w:t>а</w:t>
            </w:r>
            <w:r w:rsidR="00120902" w:rsidRPr="00BD1D67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BD1D67">
              <w:rPr>
                <w:rFonts w:ascii="Times New Roman" w:hAnsi="Times New Roman"/>
                <w:szCs w:val="26"/>
              </w:rPr>
              <w:t>;</w:t>
            </w:r>
          </w:p>
          <w:p w:rsidR="00F824C4" w:rsidRPr="00BD1D67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е-</w:t>
            </w:r>
            <w:r w:rsidR="00670451" w:rsidRPr="00BD1D67">
              <w:rPr>
                <w:rFonts w:ascii="Times New Roman" w:hAnsi="Times New Roman"/>
                <w:szCs w:val="26"/>
              </w:rPr>
              <w:t>деклараці</w:t>
            </w:r>
            <w:r w:rsidR="007955CF" w:rsidRPr="00BD1D67">
              <w:rPr>
                <w:rFonts w:ascii="Times New Roman" w:hAnsi="Times New Roman"/>
                <w:szCs w:val="26"/>
              </w:rPr>
              <w:t>я</w:t>
            </w:r>
            <w:r w:rsidR="00120902" w:rsidRPr="00BD1D67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BD1D67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BD1D67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BD1D67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BD1D67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BD1D67">
              <w:rPr>
                <w:rFonts w:ascii="Times New Roman" w:hAnsi="Times New Roman"/>
                <w:szCs w:val="26"/>
              </w:rPr>
              <w:t>;</w:t>
            </w:r>
          </w:p>
          <w:p w:rsidR="00DE5F02" w:rsidRPr="00BD1D67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BD1D67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BD1D6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BD1D67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BD1D67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BD1D67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D1D67">
              <w:rPr>
                <w:rFonts w:ascii="Times New Roman" w:hAnsi="Times New Roman"/>
                <w:szCs w:val="26"/>
              </w:rPr>
              <w:t>1</w:t>
            </w:r>
            <w:r w:rsidR="00D11AFA" w:rsidRPr="00BD1D67">
              <w:rPr>
                <w:rFonts w:ascii="Times New Roman" w:hAnsi="Times New Roman"/>
                <w:szCs w:val="26"/>
              </w:rPr>
              <w:t>5</w:t>
            </w:r>
            <w:r w:rsidR="00523669" w:rsidRPr="00BD1D67">
              <w:rPr>
                <w:rFonts w:ascii="Times New Roman" w:hAnsi="Times New Roman"/>
                <w:szCs w:val="26"/>
              </w:rPr>
              <w:t xml:space="preserve"> </w:t>
            </w:r>
            <w:r w:rsidRPr="00BD1D67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BD1D67">
              <w:rPr>
                <w:rFonts w:ascii="Times New Roman" w:hAnsi="Times New Roman"/>
                <w:szCs w:val="26"/>
              </w:rPr>
              <w:t xml:space="preserve"> </w:t>
            </w:r>
            <w:r w:rsidRPr="00BD1D67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BD1D67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BD1D67" w:rsidTr="00C60B3A">
        <w:tc>
          <w:tcPr>
            <w:tcW w:w="3970" w:type="dxa"/>
          </w:tcPr>
          <w:p w:rsidR="00403C42" w:rsidRPr="00BD1D67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BD1D67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BD1D67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BD1D6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D1D67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BD1D67" w:rsidRDefault="00403C4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D1D67" w:rsidRDefault="003A6C03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color w:val="auto"/>
                <w:sz w:val="26"/>
                <w:szCs w:val="26"/>
                <w:lang w:val="uk-UA"/>
              </w:rPr>
              <w:t>2</w:t>
            </w:r>
            <w:r w:rsidR="00BD1D67">
              <w:rPr>
                <w:color w:val="auto"/>
                <w:sz w:val="26"/>
                <w:szCs w:val="26"/>
                <w:lang w:val="uk-UA"/>
              </w:rPr>
              <w:t>6</w:t>
            </w:r>
            <w:r w:rsidR="001562A9" w:rsidRPr="00BD1D67">
              <w:rPr>
                <w:color w:val="auto"/>
                <w:sz w:val="26"/>
                <w:szCs w:val="26"/>
                <w:lang w:val="uk-UA"/>
              </w:rPr>
              <w:t>.</w:t>
            </w:r>
            <w:r w:rsidR="00BD1D67">
              <w:rPr>
                <w:color w:val="auto"/>
                <w:sz w:val="26"/>
                <w:szCs w:val="26"/>
                <w:lang w:val="uk-UA"/>
              </w:rPr>
              <w:t>03</w:t>
            </w:r>
            <w:r w:rsidR="001562A9" w:rsidRPr="00BD1D67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D1D67">
              <w:rPr>
                <w:color w:val="auto"/>
                <w:sz w:val="26"/>
                <w:szCs w:val="26"/>
                <w:lang w:val="uk-UA"/>
              </w:rPr>
              <w:t>201</w:t>
            </w:r>
            <w:r w:rsidR="00BD1D67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BD1D67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C8560C" w:rsidRPr="00BD1D67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BD1D67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BD1D67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D1D67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D1D67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BD1D67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D1D67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BD1D67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BD1D6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BD1D6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BD1D67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BD1D67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BD1D67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BD1D67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BD1D67" w:rsidTr="00C60B3A">
        <w:tc>
          <w:tcPr>
            <w:tcW w:w="3970" w:type="dxa"/>
          </w:tcPr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BD1D67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BD1D67" w:rsidRDefault="007F4A63" w:rsidP="007F4A63">
            <w:pPr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BD1D67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D1D67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BD1D67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BD1D67">
              <w:rPr>
                <w:sz w:val="26"/>
                <w:szCs w:val="26"/>
                <w:lang w:val="uk-UA"/>
              </w:rPr>
              <w:t>1</w:t>
            </w:r>
            <w:r w:rsidR="007F4A63" w:rsidRPr="00BD1D67">
              <w:rPr>
                <w:sz w:val="26"/>
                <w:szCs w:val="26"/>
                <w:lang w:val="uk-UA"/>
              </w:rPr>
              <w:t>)</w:t>
            </w:r>
            <w:r w:rsidR="006F174C" w:rsidRPr="00BD1D67">
              <w:rPr>
                <w:sz w:val="26"/>
                <w:szCs w:val="26"/>
                <w:lang w:val="uk-UA"/>
              </w:rPr>
              <w:t>787-51-47</w:t>
            </w:r>
          </w:p>
          <w:p w:rsidR="009118A5" w:rsidRPr="00BD1D67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BD1D67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Е-mail: kadr</w:t>
            </w:r>
            <w:r w:rsidR="00F86CC6" w:rsidRPr="00BD1D67">
              <w:rPr>
                <w:sz w:val="26"/>
                <w:szCs w:val="26"/>
                <w:lang w:val="uk-UA"/>
              </w:rPr>
              <w:t>uzp</w:t>
            </w:r>
            <w:r w:rsidRPr="00BD1D67">
              <w:rPr>
                <w:sz w:val="26"/>
                <w:szCs w:val="26"/>
                <w:lang w:val="uk-UA"/>
              </w:rPr>
              <w:t>@</w:t>
            </w:r>
            <w:r w:rsidR="00F86CC6" w:rsidRPr="00BD1D67">
              <w:rPr>
                <w:sz w:val="26"/>
                <w:szCs w:val="26"/>
                <w:lang w:val="uk-UA"/>
              </w:rPr>
              <w:t>meta</w:t>
            </w:r>
            <w:r w:rsidRPr="00BD1D67">
              <w:rPr>
                <w:sz w:val="26"/>
                <w:szCs w:val="26"/>
                <w:lang w:val="uk-UA"/>
              </w:rPr>
              <w:t>.</w:t>
            </w:r>
            <w:r w:rsidR="00F86CC6" w:rsidRPr="00BD1D67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60614F" w:rsidRPr="00BD1D67" w:rsidRDefault="0060614F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BD1D67" w:rsidTr="00DE7F8A">
        <w:tc>
          <w:tcPr>
            <w:tcW w:w="10314" w:type="dxa"/>
            <w:shd w:val="clear" w:color="auto" w:fill="auto"/>
          </w:tcPr>
          <w:p w:rsidR="00DE7F8A" w:rsidRPr="00BD1D67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BD1D67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BD1D67" w:rsidTr="00DE7F8A">
        <w:tc>
          <w:tcPr>
            <w:tcW w:w="10314" w:type="dxa"/>
            <w:shd w:val="clear" w:color="auto" w:fill="auto"/>
          </w:tcPr>
          <w:p w:rsidR="00F56826" w:rsidRPr="00BD1D67" w:rsidRDefault="00F56826">
            <w:pPr>
              <w:rPr>
                <w:sz w:val="26"/>
                <w:szCs w:val="26"/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BD1D67" w:rsidTr="00C60B3A">
              <w:tc>
                <w:tcPr>
                  <w:tcW w:w="3114" w:type="dxa"/>
                </w:tcPr>
                <w:p w:rsidR="000044BC" w:rsidRPr="00BD1D67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BD1D67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BD1D67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BD1D67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BD1D67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BD1D67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BD1D67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  <w:p w:rsidR="000044BC" w:rsidRPr="00BD1D67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RPr="00BD1D67" w:rsidTr="00C60B3A">
              <w:tc>
                <w:tcPr>
                  <w:tcW w:w="3114" w:type="dxa"/>
                </w:tcPr>
                <w:p w:rsidR="000044BC" w:rsidRPr="00BD1D67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BD1D67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BD1D67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BD1D67" w:rsidTr="00C60B3A">
              <w:tc>
                <w:tcPr>
                  <w:tcW w:w="3114" w:type="dxa"/>
                </w:tcPr>
                <w:p w:rsidR="000A1013" w:rsidRPr="00BD1D67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BD1D67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BD1D67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BD1D67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BD1D67" w:rsidTr="006F174C">
        <w:tc>
          <w:tcPr>
            <w:tcW w:w="10314" w:type="dxa"/>
            <w:shd w:val="clear" w:color="auto" w:fill="auto"/>
          </w:tcPr>
          <w:p w:rsidR="00AF29FA" w:rsidRPr="00BD1D67" w:rsidRDefault="00261674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BD1D67" w:rsidRDefault="00F56826" w:rsidP="00F56826">
            <w:pPr>
              <w:pStyle w:val="aa"/>
              <w:ind w:firstLine="0"/>
              <w:rPr>
                <w:szCs w:val="26"/>
              </w:rPr>
            </w:pPr>
            <w:r w:rsidRPr="00BD1D67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080925" w:rsidTr="006F174C">
        <w:tc>
          <w:tcPr>
            <w:tcW w:w="10314" w:type="dxa"/>
            <w:shd w:val="clear" w:color="auto" w:fill="auto"/>
            <w:vAlign w:val="center"/>
          </w:tcPr>
          <w:p w:rsidR="000A1013" w:rsidRPr="00BD1D67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BD1D67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080925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BD1D67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BD1D67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BD1D67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  <w:p w:rsidR="00B67C7E" w:rsidRPr="00BD1D67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BD1D67" w:rsidTr="005037E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BD1D67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BD1D67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D1D67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BD1D67" w:rsidTr="00676DBF">
              <w:tc>
                <w:tcPr>
                  <w:tcW w:w="3153" w:type="dxa"/>
                </w:tcPr>
                <w:p w:rsidR="00B1144E" w:rsidRPr="00BD1D67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BD1D67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BD1D67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BD1D67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BD1D67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BD1D67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BD1D67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BD1D67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BD1D67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BD1D67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BD1D67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BD1D67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BD1D67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080925" w:rsidTr="00676DBF">
              <w:tc>
                <w:tcPr>
                  <w:tcW w:w="3153" w:type="dxa"/>
                </w:tcPr>
                <w:p w:rsidR="0080589A" w:rsidRPr="00BD1D67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BD1D67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BD1D67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 w:rsidRPr="00BD1D67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BD1D67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B67C7E" w:rsidRPr="00BD1D67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 w:rsidRPr="00BD1D67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BD1D67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BD1D67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Pr="00BD1D67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</w:t>
                  </w:r>
                  <w:r w:rsidR="0075538F"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BD1D67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BD1D67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BD1D67" w:rsidRDefault="005524AE" w:rsidP="003A68CF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B67C7E" w:rsidRPr="00BD1D67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BD1D67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BD1D67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BD1D67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BD1D67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BD1D67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="003A68CF">
                    <w:rPr>
                      <w:rFonts w:ascii="Times New Roman" w:hAnsi="Times New Roman"/>
                      <w:szCs w:val="26"/>
                    </w:rPr>
                    <w:t>організації, планування та аналізу інспекторської діяльності</w:t>
                  </w: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BD1D67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BD1D67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BD1D67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BD1D67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BD1D67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BD1D67" w:rsidRDefault="00AF29FA" w:rsidP="00DE7F8A">
      <w:pPr>
        <w:ind w:left="3261" w:hanging="3261"/>
        <w:rPr>
          <w:color w:val="auto"/>
          <w:sz w:val="26"/>
          <w:szCs w:val="26"/>
          <w:lang w:val="uk-UA"/>
        </w:rPr>
      </w:pPr>
    </w:p>
    <w:sectPr w:rsidR="00AF29FA" w:rsidRPr="00BD1D67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6FAE"/>
    <w:rsid w:val="00076C55"/>
    <w:rsid w:val="00080925"/>
    <w:rsid w:val="00084490"/>
    <w:rsid w:val="000A011A"/>
    <w:rsid w:val="000A1013"/>
    <w:rsid w:val="000A3413"/>
    <w:rsid w:val="000B1D7A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62A9"/>
    <w:rsid w:val="0017073D"/>
    <w:rsid w:val="001973B0"/>
    <w:rsid w:val="001A1A01"/>
    <w:rsid w:val="001A374E"/>
    <w:rsid w:val="001B16A9"/>
    <w:rsid w:val="001F2F9B"/>
    <w:rsid w:val="00236FFC"/>
    <w:rsid w:val="00246B3D"/>
    <w:rsid w:val="0025029C"/>
    <w:rsid w:val="00261674"/>
    <w:rsid w:val="002A53DE"/>
    <w:rsid w:val="002C2CA8"/>
    <w:rsid w:val="002D28F6"/>
    <w:rsid w:val="002D315E"/>
    <w:rsid w:val="002F3A81"/>
    <w:rsid w:val="00312355"/>
    <w:rsid w:val="00324951"/>
    <w:rsid w:val="00324C6F"/>
    <w:rsid w:val="003261BA"/>
    <w:rsid w:val="00377BC4"/>
    <w:rsid w:val="00396CB8"/>
    <w:rsid w:val="003A68CF"/>
    <w:rsid w:val="003A6C03"/>
    <w:rsid w:val="003B0BBF"/>
    <w:rsid w:val="003B6025"/>
    <w:rsid w:val="003B7A2D"/>
    <w:rsid w:val="00403C42"/>
    <w:rsid w:val="004137D2"/>
    <w:rsid w:val="00413E09"/>
    <w:rsid w:val="0042036C"/>
    <w:rsid w:val="00427F92"/>
    <w:rsid w:val="00444505"/>
    <w:rsid w:val="004460F9"/>
    <w:rsid w:val="00472604"/>
    <w:rsid w:val="004747DF"/>
    <w:rsid w:val="004767CC"/>
    <w:rsid w:val="00480441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41BA6"/>
    <w:rsid w:val="005524AE"/>
    <w:rsid w:val="005640C0"/>
    <w:rsid w:val="00567CC0"/>
    <w:rsid w:val="005916CF"/>
    <w:rsid w:val="00597526"/>
    <w:rsid w:val="005B0E2F"/>
    <w:rsid w:val="005C61E4"/>
    <w:rsid w:val="005E393D"/>
    <w:rsid w:val="005E6897"/>
    <w:rsid w:val="005F573C"/>
    <w:rsid w:val="0060458A"/>
    <w:rsid w:val="0060614F"/>
    <w:rsid w:val="006162C2"/>
    <w:rsid w:val="00640F86"/>
    <w:rsid w:val="00660A9E"/>
    <w:rsid w:val="00670451"/>
    <w:rsid w:val="00676DBF"/>
    <w:rsid w:val="006834D1"/>
    <w:rsid w:val="006846E0"/>
    <w:rsid w:val="0068719C"/>
    <w:rsid w:val="006956BB"/>
    <w:rsid w:val="006A5E19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5538F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73CE7"/>
    <w:rsid w:val="00883AB5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2621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34112"/>
    <w:rsid w:val="00B421E5"/>
    <w:rsid w:val="00B4285D"/>
    <w:rsid w:val="00B4417A"/>
    <w:rsid w:val="00B51926"/>
    <w:rsid w:val="00B64E0B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D1D67"/>
    <w:rsid w:val="00BE0680"/>
    <w:rsid w:val="00BF0BA5"/>
    <w:rsid w:val="00BF4F8C"/>
    <w:rsid w:val="00C01A22"/>
    <w:rsid w:val="00C03808"/>
    <w:rsid w:val="00C0494A"/>
    <w:rsid w:val="00C1173E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E7BC2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D6319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A564-DF40-4A0D-9392-9B0CEDC9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4464</Words>
  <Characters>2545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11</cp:revision>
  <cp:lastPrinted>2016-06-16T11:42:00Z</cp:lastPrinted>
  <dcterms:created xsi:type="dcterms:W3CDTF">2017-09-21T13:25:00Z</dcterms:created>
  <dcterms:modified xsi:type="dcterms:W3CDTF">2018-03-05T11:58:00Z</dcterms:modified>
</cp:coreProperties>
</file>