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21D" w:rsidRPr="002C621D" w:rsidRDefault="002C621D" w:rsidP="002C621D">
      <w:pPr>
        <w:pBdr>
          <w:top w:val="single" w:sz="36" w:space="8" w:color="DDDDDD"/>
          <w:bottom w:val="single" w:sz="36" w:space="11" w:color="DDDDDD"/>
        </w:pBdr>
        <w:shd w:val="clear" w:color="auto" w:fill="F1F1F1"/>
        <w:spacing w:line="496" w:lineRule="atLeast"/>
        <w:outlineLvl w:val="1"/>
        <w:rPr>
          <w:rFonts w:ascii="inherit" w:eastAsia="Times New Roman" w:hAnsi="inherit" w:cs="Times New Roman"/>
          <w:b/>
          <w:bCs/>
          <w:color w:val="444444"/>
          <w:spacing w:val="-15"/>
          <w:sz w:val="37"/>
          <w:szCs w:val="37"/>
          <w:lang w:eastAsia="ru-RU"/>
        </w:rPr>
      </w:pPr>
      <w:r w:rsidRPr="002C621D">
        <w:rPr>
          <w:rFonts w:ascii="inherit" w:eastAsia="Times New Roman" w:hAnsi="inherit" w:cs="Times New Roman"/>
          <w:b/>
          <w:bCs/>
          <w:color w:val="444444"/>
          <w:spacing w:val="-15"/>
          <w:sz w:val="37"/>
          <w:szCs w:val="37"/>
          <w:lang w:eastAsia="ru-RU"/>
        </w:rPr>
        <w:fldChar w:fldCharType="begin"/>
      </w:r>
      <w:r w:rsidRPr="002C621D">
        <w:rPr>
          <w:rFonts w:ascii="inherit" w:eastAsia="Times New Roman" w:hAnsi="inherit" w:cs="Times New Roman"/>
          <w:b/>
          <w:bCs/>
          <w:color w:val="444444"/>
          <w:spacing w:val="-15"/>
          <w:sz w:val="37"/>
          <w:szCs w:val="37"/>
          <w:lang w:eastAsia="ru-RU"/>
        </w:rPr>
        <w:instrText xml:space="preserve"> HYPERLINK "http://khersonska.land.gov.ua/roziasnennia-shchodo-hranychnykh-sum-dlia-vykonannia-vymoh-zakonu-ukrainy-pro-zapobihannia-koruptsii/" \o "</w:instrText>
      </w:r>
      <w:r w:rsidRPr="002C621D">
        <w:rPr>
          <w:rFonts w:ascii="inherit" w:eastAsia="Times New Roman" w:hAnsi="inherit" w:cs="Times New Roman" w:hint="eastAsia"/>
          <w:b/>
          <w:bCs/>
          <w:color w:val="444444"/>
          <w:spacing w:val="-15"/>
          <w:sz w:val="37"/>
          <w:szCs w:val="37"/>
          <w:lang w:eastAsia="ru-RU"/>
        </w:rPr>
        <w:instrText>Роз’яснення</w:instrText>
      </w:r>
      <w:r w:rsidRPr="002C621D">
        <w:rPr>
          <w:rFonts w:ascii="inherit" w:eastAsia="Times New Roman" w:hAnsi="inherit" w:cs="Times New Roman"/>
          <w:b/>
          <w:bCs/>
          <w:color w:val="444444"/>
          <w:spacing w:val="-15"/>
          <w:sz w:val="37"/>
          <w:szCs w:val="37"/>
          <w:lang w:eastAsia="ru-RU"/>
        </w:rPr>
        <w:instrText xml:space="preserve"> </w:instrText>
      </w:r>
      <w:r w:rsidRPr="002C621D">
        <w:rPr>
          <w:rFonts w:ascii="inherit" w:eastAsia="Times New Roman" w:hAnsi="inherit" w:cs="Times New Roman" w:hint="eastAsia"/>
          <w:b/>
          <w:bCs/>
          <w:color w:val="444444"/>
          <w:spacing w:val="-15"/>
          <w:sz w:val="37"/>
          <w:szCs w:val="37"/>
          <w:lang w:eastAsia="ru-RU"/>
        </w:rPr>
        <w:instrText>щодо</w:instrText>
      </w:r>
      <w:r w:rsidRPr="002C621D">
        <w:rPr>
          <w:rFonts w:ascii="inherit" w:eastAsia="Times New Roman" w:hAnsi="inherit" w:cs="Times New Roman"/>
          <w:b/>
          <w:bCs/>
          <w:color w:val="444444"/>
          <w:spacing w:val="-15"/>
          <w:sz w:val="37"/>
          <w:szCs w:val="37"/>
          <w:lang w:eastAsia="ru-RU"/>
        </w:rPr>
        <w:instrText xml:space="preserve"> </w:instrText>
      </w:r>
      <w:r w:rsidRPr="002C621D">
        <w:rPr>
          <w:rFonts w:ascii="inherit" w:eastAsia="Times New Roman" w:hAnsi="inherit" w:cs="Times New Roman" w:hint="eastAsia"/>
          <w:b/>
          <w:bCs/>
          <w:color w:val="444444"/>
          <w:spacing w:val="-15"/>
          <w:sz w:val="37"/>
          <w:szCs w:val="37"/>
          <w:lang w:eastAsia="ru-RU"/>
        </w:rPr>
        <w:instrText>граничних</w:instrText>
      </w:r>
      <w:r w:rsidRPr="002C621D">
        <w:rPr>
          <w:rFonts w:ascii="inherit" w:eastAsia="Times New Roman" w:hAnsi="inherit" w:cs="Times New Roman"/>
          <w:b/>
          <w:bCs/>
          <w:color w:val="444444"/>
          <w:spacing w:val="-15"/>
          <w:sz w:val="37"/>
          <w:szCs w:val="37"/>
          <w:lang w:eastAsia="ru-RU"/>
        </w:rPr>
        <w:instrText xml:space="preserve"> </w:instrText>
      </w:r>
      <w:r w:rsidRPr="002C621D">
        <w:rPr>
          <w:rFonts w:ascii="inherit" w:eastAsia="Times New Roman" w:hAnsi="inherit" w:cs="Times New Roman" w:hint="eastAsia"/>
          <w:b/>
          <w:bCs/>
          <w:color w:val="444444"/>
          <w:spacing w:val="-15"/>
          <w:sz w:val="37"/>
          <w:szCs w:val="37"/>
          <w:lang w:eastAsia="ru-RU"/>
        </w:rPr>
        <w:instrText>сум</w:instrText>
      </w:r>
      <w:r w:rsidRPr="002C621D">
        <w:rPr>
          <w:rFonts w:ascii="inherit" w:eastAsia="Times New Roman" w:hAnsi="inherit" w:cs="Times New Roman"/>
          <w:b/>
          <w:bCs/>
          <w:color w:val="444444"/>
          <w:spacing w:val="-15"/>
          <w:sz w:val="37"/>
          <w:szCs w:val="37"/>
          <w:lang w:eastAsia="ru-RU"/>
        </w:rPr>
        <w:instrText xml:space="preserve"> </w:instrText>
      </w:r>
      <w:r w:rsidRPr="002C621D">
        <w:rPr>
          <w:rFonts w:ascii="inherit" w:eastAsia="Times New Roman" w:hAnsi="inherit" w:cs="Times New Roman" w:hint="eastAsia"/>
          <w:b/>
          <w:bCs/>
          <w:color w:val="444444"/>
          <w:spacing w:val="-15"/>
          <w:sz w:val="37"/>
          <w:szCs w:val="37"/>
          <w:lang w:eastAsia="ru-RU"/>
        </w:rPr>
        <w:instrText>для</w:instrText>
      </w:r>
      <w:r w:rsidRPr="002C621D">
        <w:rPr>
          <w:rFonts w:ascii="inherit" w:eastAsia="Times New Roman" w:hAnsi="inherit" w:cs="Times New Roman"/>
          <w:b/>
          <w:bCs/>
          <w:color w:val="444444"/>
          <w:spacing w:val="-15"/>
          <w:sz w:val="37"/>
          <w:szCs w:val="37"/>
          <w:lang w:eastAsia="ru-RU"/>
        </w:rPr>
        <w:instrText xml:space="preserve"> </w:instrText>
      </w:r>
      <w:r w:rsidRPr="002C621D">
        <w:rPr>
          <w:rFonts w:ascii="inherit" w:eastAsia="Times New Roman" w:hAnsi="inherit" w:cs="Times New Roman" w:hint="eastAsia"/>
          <w:b/>
          <w:bCs/>
          <w:color w:val="444444"/>
          <w:spacing w:val="-15"/>
          <w:sz w:val="37"/>
          <w:szCs w:val="37"/>
          <w:lang w:eastAsia="ru-RU"/>
        </w:rPr>
        <w:instrText>виконання</w:instrText>
      </w:r>
      <w:r w:rsidRPr="002C621D">
        <w:rPr>
          <w:rFonts w:ascii="inherit" w:eastAsia="Times New Roman" w:hAnsi="inherit" w:cs="Times New Roman"/>
          <w:b/>
          <w:bCs/>
          <w:color w:val="444444"/>
          <w:spacing w:val="-15"/>
          <w:sz w:val="37"/>
          <w:szCs w:val="37"/>
          <w:lang w:eastAsia="ru-RU"/>
        </w:rPr>
        <w:instrText xml:space="preserve"> </w:instrText>
      </w:r>
      <w:r w:rsidRPr="002C621D">
        <w:rPr>
          <w:rFonts w:ascii="inherit" w:eastAsia="Times New Roman" w:hAnsi="inherit" w:cs="Times New Roman" w:hint="eastAsia"/>
          <w:b/>
          <w:bCs/>
          <w:color w:val="444444"/>
          <w:spacing w:val="-15"/>
          <w:sz w:val="37"/>
          <w:szCs w:val="37"/>
          <w:lang w:eastAsia="ru-RU"/>
        </w:rPr>
        <w:instrText>вимог</w:instrText>
      </w:r>
      <w:r w:rsidRPr="002C621D">
        <w:rPr>
          <w:rFonts w:ascii="inherit" w:eastAsia="Times New Roman" w:hAnsi="inherit" w:cs="Times New Roman"/>
          <w:b/>
          <w:bCs/>
          <w:color w:val="444444"/>
          <w:spacing w:val="-15"/>
          <w:sz w:val="37"/>
          <w:szCs w:val="37"/>
          <w:lang w:eastAsia="ru-RU"/>
        </w:rPr>
        <w:instrText xml:space="preserve">  </w:instrText>
      </w:r>
      <w:r w:rsidRPr="002C621D">
        <w:rPr>
          <w:rFonts w:ascii="inherit" w:eastAsia="Times New Roman" w:hAnsi="inherit" w:cs="Times New Roman" w:hint="eastAsia"/>
          <w:b/>
          <w:bCs/>
          <w:color w:val="444444"/>
          <w:spacing w:val="-15"/>
          <w:sz w:val="37"/>
          <w:szCs w:val="37"/>
          <w:lang w:eastAsia="ru-RU"/>
        </w:rPr>
        <w:instrText>Закону</w:instrText>
      </w:r>
      <w:r w:rsidRPr="002C621D">
        <w:rPr>
          <w:rFonts w:ascii="inherit" w:eastAsia="Times New Roman" w:hAnsi="inherit" w:cs="Times New Roman"/>
          <w:b/>
          <w:bCs/>
          <w:color w:val="444444"/>
          <w:spacing w:val="-15"/>
          <w:sz w:val="37"/>
          <w:szCs w:val="37"/>
          <w:lang w:eastAsia="ru-RU"/>
        </w:rPr>
        <w:instrText xml:space="preserve"> </w:instrText>
      </w:r>
      <w:r w:rsidRPr="002C621D">
        <w:rPr>
          <w:rFonts w:ascii="inherit" w:eastAsia="Times New Roman" w:hAnsi="inherit" w:cs="Times New Roman" w:hint="eastAsia"/>
          <w:b/>
          <w:bCs/>
          <w:color w:val="444444"/>
          <w:spacing w:val="-15"/>
          <w:sz w:val="37"/>
          <w:szCs w:val="37"/>
          <w:lang w:eastAsia="ru-RU"/>
        </w:rPr>
        <w:instrText>України</w:instrText>
      </w:r>
      <w:r w:rsidRPr="002C621D">
        <w:rPr>
          <w:rFonts w:ascii="inherit" w:eastAsia="Times New Roman" w:hAnsi="inherit" w:cs="Times New Roman"/>
          <w:b/>
          <w:bCs/>
          <w:color w:val="444444"/>
          <w:spacing w:val="-15"/>
          <w:sz w:val="37"/>
          <w:szCs w:val="37"/>
          <w:lang w:eastAsia="ru-RU"/>
        </w:rPr>
        <w:instrText xml:space="preserve"> \</w:instrText>
      </w:r>
      <w:r w:rsidRPr="002C621D">
        <w:rPr>
          <w:rFonts w:ascii="inherit" w:eastAsia="Times New Roman" w:hAnsi="inherit" w:cs="Times New Roman" w:hint="eastAsia"/>
          <w:b/>
          <w:bCs/>
          <w:color w:val="444444"/>
          <w:spacing w:val="-15"/>
          <w:sz w:val="37"/>
          <w:szCs w:val="37"/>
          <w:lang w:eastAsia="ru-RU"/>
        </w:rPr>
        <w:instrText>«Про</w:instrText>
      </w:r>
      <w:r w:rsidRPr="002C621D">
        <w:rPr>
          <w:rFonts w:ascii="inherit" w:eastAsia="Times New Roman" w:hAnsi="inherit" w:cs="Times New Roman"/>
          <w:b/>
          <w:bCs/>
          <w:color w:val="444444"/>
          <w:spacing w:val="-15"/>
          <w:sz w:val="37"/>
          <w:szCs w:val="37"/>
          <w:lang w:eastAsia="ru-RU"/>
        </w:rPr>
        <w:instrText xml:space="preserve"> </w:instrText>
      </w:r>
      <w:r w:rsidRPr="002C621D">
        <w:rPr>
          <w:rFonts w:ascii="inherit" w:eastAsia="Times New Roman" w:hAnsi="inherit" w:cs="Times New Roman" w:hint="eastAsia"/>
          <w:b/>
          <w:bCs/>
          <w:color w:val="444444"/>
          <w:spacing w:val="-15"/>
          <w:sz w:val="37"/>
          <w:szCs w:val="37"/>
          <w:lang w:eastAsia="ru-RU"/>
        </w:rPr>
        <w:instrText>запобігання</w:instrText>
      </w:r>
      <w:r w:rsidRPr="002C621D">
        <w:rPr>
          <w:rFonts w:ascii="inherit" w:eastAsia="Times New Roman" w:hAnsi="inherit" w:cs="Times New Roman"/>
          <w:b/>
          <w:bCs/>
          <w:color w:val="444444"/>
          <w:spacing w:val="-15"/>
          <w:sz w:val="37"/>
          <w:szCs w:val="37"/>
          <w:lang w:eastAsia="ru-RU"/>
        </w:rPr>
        <w:instrText xml:space="preserve"> </w:instrText>
      </w:r>
      <w:r w:rsidRPr="002C621D">
        <w:rPr>
          <w:rFonts w:ascii="inherit" w:eastAsia="Times New Roman" w:hAnsi="inherit" w:cs="Times New Roman" w:hint="eastAsia"/>
          <w:b/>
          <w:bCs/>
          <w:color w:val="444444"/>
          <w:spacing w:val="-15"/>
          <w:sz w:val="37"/>
          <w:szCs w:val="37"/>
          <w:lang w:eastAsia="ru-RU"/>
        </w:rPr>
        <w:instrText>корупції</w:instrText>
      </w:r>
      <w:r w:rsidRPr="002C621D">
        <w:rPr>
          <w:rFonts w:ascii="inherit" w:eastAsia="Times New Roman" w:hAnsi="inherit" w:cs="Times New Roman"/>
          <w:b/>
          <w:bCs/>
          <w:color w:val="444444"/>
          <w:spacing w:val="-15"/>
          <w:sz w:val="37"/>
          <w:szCs w:val="37"/>
          <w:lang w:eastAsia="ru-RU"/>
        </w:rPr>
        <w:instrText>\</w:instrText>
      </w:r>
      <w:r w:rsidRPr="002C621D">
        <w:rPr>
          <w:rFonts w:ascii="inherit" w:eastAsia="Times New Roman" w:hAnsi="inherit" w:cs="Times New Roman" w:hint="eastAsia"/>
          <w:b/>
          <w:bCs/>
          <w:color w:val="444444"/>
          <w:spacing w:val="-15"/>
          <w:sz w:val="37"/>
          <w:szCs w:val="37"/>
          <w:lang w:eastAsia="ru-RU"/>
        </w:rPr>
        <w:instrText>»</w:instrText>
      </w:r>
      <w:r w:rsidRPr="002C621D">
        <w:rPr>
          <w:rFonts w:ascii="inherit" w:eastAsia="Times New Roman" w:hAnsi="inherit" w:cs="Times New Roman"/>
          <w:b/>
          <w:bCs/>
          <w:color w:val="444444"/>
          <w:spacing w:val="-15"/>
          <w:sz w:val="37"/>
          <w:szCs w:val="37"/>
          <w:lang w:eastAsia="ru-RU"/>
        </w:rPr>
        <w:instrText xml:space="preserve">" </w:instrText>
      </w:r>
      <w:r w:rsidRPr="002C621D">
        <w:rPr>
          <w:rFonts w:ascii="inherit" w:eastAsia="Times New Roman" w:hAnsi="inherit" w:cs="Times New Roman"/>
          <w:b/>
          <w:bCs/>
          <w:color w:val="444444"/>
          <w:spacing w:val="-15"/>
          <w:sz w:val="37"/>
          <w:szCs w:val="37"/>
          <w:lang w:eastAsia="ru-RU"/>
        </w:rPr>
        <w:fldChar w:fldCharType="separate"/>
      </w:r>
      <w:proofErr w:type="spellStart"/>
      <w:r w:rsidRPr="002C621D">
        <w:rPr>
          <w:rFonts w:ascii="inherit" w:eastAsia="Times New Roman" w:hAnsi="inherit" w:cs="Times New Roman"/>
          <w:b/>
          <w:bCs/>
          <w:color w:val="111111"/>
          <w:spacing w:val="-15"/>
          <w:sz w:val="37"/>
          <w:lang w:eastAsia="ru-RU"/>
        </w:rPr>
        <w:t>Роз’яснення</w:t>
      </w:r>
      <w:proofErr w:type="spellEnd"/>
      <w:r w:rsidRPr="002C621D">
        <w:rPr>
          <w:rFonts w:ascii="inherit" w:eastAsia="Times New Roman" w:hAnsi="inherit" w:cs="Times New Roman"/>
          <w:b/>
          <w:bCs/>
          <w:color w:val="111111"/>
          <w:spacing w:val="-15"/>
          <w:sz w:val="37"/>
          <w:lang w:eastAsia="ru-RU"/>
        </w:rPr>
        <w:t xml:space="preserve"> </w:t>
      </w:r>
      <w:proofErr w:type="spellStart"/>
      <w:r w:rsidRPr="002C621D">
        <w:rPr>
          <w:rFonts w:ascii="inherit" w:eastAsia="Times New Roman" w:hAnsi="inherit" w:cs="Times New Roman"/>
          <w:b/>
          <w:bCs/>
          <w:color w:val="111111"/>
          <w:spacing w:val="-15"/>
          <w:sz w:val="37"/>
          <w:lang w:eastAsia="ru-RU"/>
        </w:rPr>
        <w:t>щодо</w:t>
      </w:r>
      <w:proofErr w:type="spellEnd"/>
      <w:r w:rsidRPr="002C621D">
        <w:rPr>
          <w:rFonts w:ascii="inherit" w:eastAsia="Times New Roman" w:hAnsi="inherit" w:cs="Times New Roman"/>
          <w:b/>
          <w:bCs/>
          <w:color w:val="111111"/>
          <w:spacing w:val="-15"/>
          <w:sz w:val="37"/>
          <w:lang w:eastAsia="ru-RU"/>
        </w:rPr>
        <w:t xml:space="preserve"> </w:t>
      </w:r>
      <w:proofErr w:type="spellStart"/>
      <w:r w:rsidRPr="002C621D">
        <w:rPr>
          <w:rFonts w:ascii="inherit" w:eastAsia="Times New Roman" w:hAnsi="inherit" w:cs="Times New Roman"/>
          <w:b/>
          <w:bCs/>
          <w:color w:val="111111"/>
          <w:spacing w:val="-15"/>
          <w:sz w:val="37"/>
          <w:lang w:eastAsia="ru-RU"/>
        </w:rPr>
        <w:t>граничних</w:t>
      </w:r>
      <w:proofErr w:type="spellEnd"/>
      <w:r w:rsidRPr="002C621D">
        <w:rPr>
          <w:rFonts w:ascii="inherit" w:eastAsia="Times New Roman" w:hAnsi="inherit" w:cs="Times New Roman"/>
          <w:b/>
          <w:bCs/>
          <w:color w:val="111111"/>
          <w:spacing w:val="-15"/>
          <w:sz w:val="37"/>
          <w:lang w:eastAsia="ru-RU"/>
        </w:rPr>
        <w:t xml:space="preserve"> </w:t>
      </w:r>
      <w:proofErr w:type="spellStart"/>
      <w:r w:rsidRPr="002C621D">
        <w:rPr>
          <w:rFonts w:ascii="inherit" w:eastAsia="Times New Roman" w:hAnsi="inherit" w:cs="Times New Roman"/>
          <w:b/>
          <w:bCs/>
          <w:color w:val="111111"/>
          <w:spacing w:val="-15"/>
          <w:sz w:val="37"/>
          <w:lang w:eastAsia="ru-RU"/>
        </w:rPr>
        <w:t>сум</w:t>
      </w:r>
      <w:proofErr w:type="spellEnd"/>
      <w:r w:rsidRPr="002C621D">
        <w:rPr>
          <w:rFonts w:ascii="inherit" w:eastAsia="Times New Roman" w:hAnsi="inherit" w:cs="Times New Roman"/>
          <w:b/>
          <w:bCs/>
          <w:color w:val="111111"/>
          <w:spacing w:val="-15"/>
          <w:sz w:val="37"/>
          <w:lang w:eastAsia="ru-RU"/>
        </w:rPr>
        <w:t xml:space="preserve"> для </w:t>
      </w:r>
      <w:proofErr w:type="spellStart"/>
      <w:r w:rsidRPr="002C621D">
        <w:rPr>
          <w:rFonts w:ascii="inherit" w:eastAsia="Times New Roman" w:hAnsi="inherit" w:cs="Times New Roman"/>
          <w:b/>
          <w:bCs/>
          <w:color w:val="111111"/>
          <w:spacing w:val="-15"/>
          <w:sz w:val="37"/>
          <w:lang w:eastAsia="ru-RU"/>
        </w:rPr>
        <w:t>виконання</w:t>
      </w:r>
      <w:proofErr w:type="spellEnd"/>
      <w:r w:rsidRPr="002C621D">
        <w:rPr>
          <w:rFonts w:ascii="inherit" w:eastAsia="Times New Roman" w:hAnsi="inherit" w:cs="Times New Roman"/>
          <w:b/>
          <w:bCs/>
          <w:color w:val="111111"/>
          <w:spacing w:val="-15"/>
          <w:sz w:val="37"/>
          <w:lang w:eastAsia="ru-RU"/>
        </w:rPr>
        <w:t xml:space="preserve"> </w:t>
      </w:r>
      <w:proofErr w:type="spellStart"/>
      <w:r w:rsidRPr="002C621D">
        <w:rPr>
          <w:rFonts w:ascii="inherit" w:eastAsia="Times New Roman" w:hAnsi="inherit" w:cs="Times New Roman"/>
          <w:b/>
          <w:bCs/>
          <w:color w:val="111111"/>
          <w:spacing w:val="-15"/>
          <w:sz w:val="37"/>
          <w:lang w:eastAsia="ru-RU"/>
        </w:rPr>
        <w:t>вимог</w:t>
      </w:r>
      <w:proofErr w:type="spellEnd"/>
      <w:r w:rsidRPr="002C621D">
        <w:rPr>
          <w:rFonts w:ascii="inherit" w:eastAsia="Times New Roman" w:hAnsi="inherit" w:cs="Times New Roman"/>
          <w:b/>
          <w:bCs/>
          <w:color w:val="111111"/>
          <w:spacing w:val="-15"/>
          <w:sz w:val="37"/>
          <w:lang w:eastAsia="ru-RU"/>
        </w:rPr>
        <w:t xml:space="preserve"> Закону </w:t>
      </w:r>
      <w:proofErr w:type="spellStart"/>
      <w:r w:rsidRPr="002C621D">
        <w:rPr>
          <w:rFonts w:ascii="inherit" w:eastAsia="Times New Roman" w:hAnsi="inherit" w:cs="Times New Roman"/>
          <w:b/>
          <w:bCs/>
          <w:color w:val="111111"/>
          <w:spacing w:val="-15"/>
          <w:sz w:val="37"/>
          <w:lang w:eastAsia="ru-RU"/>
        </w:rPr>
        <w:t>України</w:t>
      </w:r>
      <w:proofErr w:type="spellEnd"/>
      <w:r w:rsidRPr="002C621D">
        <w:rPr>
          <w:rFonts w:ascii="inherit" w:eastAsia="Times New Roman" w:hAnsi="inherit" w:cs="Times New Roman"/>
          <w:b/>
          <w:bCs/>
          <w:color w:val="111111"/>
          <w:spacing w:val="-15"/>
          <w:sz w:val="37"/>
          <w:lang w:eastAsia="ru-RU"/>
        </w:rPr>
        <w:t xml:space="preserve"> «Про </w:t>
      </w:r>
      <w:proofErr w:type="spellStart"/>
      <w:r w:rsidRPr="002C621D">
        <w:rPr>
          <w:rFonts w:ascii="inherit" w:eastAsia="Times New Roman" w:hAnsi="inherit" w:cs="Times New Roman"/>
          <w:b/>
          <w:bCs/>
          <w:color w:val="111111"/>
          <w:spacing w:val="-15"/>
          <w:sz w:val="37"/>
          <w:lang w:eastAsia="ru-RU"/>
        </w:rPr>
        <w:t>запобігання</w:t>
      </w:r>
      <w:proofErr w:type="spellEnd"/>
      <w:r w:rsidRPr="002C621D">
        <w:rPr>
          <w:rFonts w:ascii="inherit" w:eastAsia="Times New Roman" w:hAnsi="inherit" w:cs="Times New Roman"/>
          <w:b/>
          <w:bCs/>
          <w:color w:val="111111"/>
          <w:spacing w:val="-15"/>
          <w:sz w:val="37"/>
          <w:lang w:eastAsia="ru-RU"/>
        </w:rPr>
        <w:t xml:space="preserve"> </w:t>
      </w:r>
      <w:proofErr w:type="spellStart"/>
      <w:r w:rsidRPr="002C621D">
        <w:rPr>
          <w:rFonts w:ascii="inherit" w:eastAsia="Times New Roman" w:hAnsi="inherit" w:cs="Times New Roman"/>
          <w:b/>
          <w:bCs/>
          <w:color w:val="111111"/>
          <w:spacing w:val="-15"/>
          <w:sz w:val="37"/>
          <w:lang w:eastAsia="ru-RU"/>
        </w:rPr>
        <w:t>корупції</w:t>
      </w:r>
      <w:proofErr w:type="spellEnd"/>
      <w:r w:rsidRPr="002C621D">
        <w:rPr>
          <w:rFonts w:ascii="inherit" w:eastAsia="Times New Roman" w:hAnsi="inherit" w:cs="Times New Roman"/>
          <w:b/>
          <w:bCs/>
          <w:color w:val="111111"/>
          <w:spacing w:val="-15"/>
          <w:sz w:val="37"/>
          <w:lang w:eastAsia="ru-RU"/>
        </w:rPr>
        <w:t>»</w:t>
      </w:r>
      <w:r w:rsidRPr="002C621D">
        <w:rPr>
          <w:rFonts w:ascii="inherit" w:eastAsia="Times New Roman" w:hAnsi="inherit" w:cs="Times New Roman"/>
          <w:b/>
          <w:bCs/>
          <w:color w:val="444444"/>
          <w:spacing w:val="-15"/>
          <w:sz w:val="37"/>
          <w:szCs w:val="37"/>
          <w:lang w:eastAsia="ru-RU"/>
        </w:rPr>
        <w:fldChar w:fldCharType="end"/>
      </w:r>
    </w:p>
    <w:p w:rsidR="002C621D" w:rsidRPr="002C621D" w:rsidRDefault="002C621D" w:rsidP="002C621D">
      <w:pPr>
        <w:shd w:val="clear" w:color="auto" w:fill="F1F1F1"/>
        <w:spacing w:after="0" w:line="370" w:lineRule="atLeast"/>
        <w:ind w:firstLine="567"/>
        <w:jc w:val="both"/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</w:pPr>
      <w:r w:rsidRPr="002C621D">
        <w:rPr>
          <w:rFonts w:ascii="inherit" w:eastAsia="Times New Roman" w:hAnsi="inherit" w:cs="Times New Roman"/>
          <w:color w:val="444444"/>
          <w:sz w:val="26"/>
          <w:szCs w:val="26"/>
          <w:lang w:val="uk-UA" w:eastAsia="ru-RU"/>
        </w:rPr>
        <w:t>Відповідно до абзацу четвертого статті 7 Закону України «Про Державний бюджет України на 2020 рік» прожитковий мінімум для працездатних осіб у 2020 році становить:</w:t>
      </w:r>
    </w:p>
    <w:p w:rsidR="002C621D" w:rsidRPr="002C621D" w:rsidRDefault="002C621D" w:rsidP="002C621D">
      <w:pPr>
        <w:shd w:val="clear" w:color="auto" w:fill="F1F1F1"/>
        <w:spacing w:after="0" w:line="370" w:lineRule="atLeast"/>
        <w:ind w:firstLine="567"/>
        <w:jc w:val="both"/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</w:pPr>
      <w:r w:rsidRPr="002C621D">
        <w:rPr>
          <w:rFonts w:ascii="inherit" w:eastAsia="Times New Roman" w:hAnsi="inherit" w:cs="Times New Roman"/>
          <w:color w:val="444444"/>
          <w:sz w:val="26"/>
          <w:szCs w:val="26"/>
          <w:lang w:val="uk-UA" w:eastAsia="ru-RU"/>
        </w:rPr>
        <w:t>з 1 січня – 2102 гривні,</w:t>
      </w:r>
    </w:p>
    <w:p w:rsidR="002C621D" w:rsidRPr="002C621D" w:rsidRDefault="002C621D" w:rsidP="002C621D">
      <w:pPr>
        <w:shd w:val="clear" w:color="auto" w:fill="F1F1F1"/>
        <w:spacing w:after="0" w:line="370" w:lineRule="atLeast"/>
        <w:ind w:firstLine="567"/>
        <w:jc w:val="both"/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</w:pPr>
      <w:r w:rsidRPr="002C621D">
        <w:rPr>
          <w:rFonts w:ascii="inherit" w:eastAsia="Times New Roman" w:hAnsi="inherit" w:cs="Times New Roman"/>
          <w:color w:val="444444"/>
          <w:sz w:val="26"/>
          <w:szCs w:val="26"/>
          <w:lang w:val="uk-UA" w:eastAsia="ru-RU"/>
        </w:rPr>
        <w:t>з 1 липня – 2197 гривень,</w:t>
      </w:r>
    </w:p>
    <w:p w:rsidR="002C621D" w:rsidRPr="002C621D" w:rsidRDefault="002C621D" w:rsidP="002C621D">
      <w:pPr>
        <w:shd w:val="clear" w:color="auto" w:fill="F1F1F1"/>
        <w:spacing w:after="0" w:line="370" w:lineRule="atLeast"/>
        <w:ind w:firstLine="567"/>
        <w:jc w:val="both"/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</w:pPr>
      <w:r w:rsidRPr="002C621D">
        <w:rPr>
          <w:rFonts w:ascii="inherit" w:eastAsia="Times New Roman" w:hAnsi="inherit" w:cs="Times New Roman"/>
          <w:color w:val="444444"/>
          <w:sz w:val="26"/>
          <w:szCs w:val="26"/>
          <w:lang w:val="uk-UA" w:eastAsia="ru-RU"/>
        </w:rPr>
        <w:t>з 1 грудня – 2270 гривень.</w:t>
      </w:r>
    </w:p>
    <w:p w:rsidR="002C621D" w:rsidRPr="002C621D" w:rsidRDefault="002C621D" w:rsidP="002C621D">
      <w:pPr>
        <w:shd w:val="clear" w:color="auto" w:fill="F1F1F1"/>
        <w:spacing w:after="0" w:line="370" w:lineRule="atLeast"/>
        <w:ind w:firstLine="567"/>
        <w:jc w:val="both"/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</w:pPr>
      <w:r w:rsidRPr="002C621D">
        <w:rPr>
          <w:rFonts w:ascii="inherit" w:eastAsia="Times New Roman" w:hAnsi="inherit" w:cs="Times New Roman"/>
          <w:color w:val="444444"/>
          <w:sz w:val="26"/>
          <w:szCs w:val="26"/>
          <w:lang w:val="uk-UA" w:eastAsia="ru-RU"/>
        </w:rPr>
        <w:t>У зв’язку із цим, для виконання вимог Закону України «Про запобігання корупції» встановлюються наступні граничні суми:</w:t>
      </w:r>
    </w:p>
    <w:p w:rsidR="002C621D" w:rsidRPr="002C621D" w:rsidRDefault="002C621D" w:rsidP="002C621D">
      <w:pPr>
        <w:shd w:val="clear" w:color="auto" w:fill="F1F1F1"/>
        <w:spacing w:after="0" w:line="370" w:lineRule="atLeast"/>
        <w:ind w:firstLine="567"/>
        <w:jc w:val="both"/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</w:pPr>
      <w:r w:rsidRPr="002C621D">
        <w:rPr>
          <w:rFonts w:ascii="inherit" w:eastAsia="Times New Roman" w:hAnsi="inherit" w:cs="Times New Roman"/>
          <w:color w:val="444444"/>
          <w:sz w:val="26"/>
          <w:szCs w:val="26"/>
          <w:lang w:val="uk-UA" w:eastAsia="ru-RU"/>
        </w:rPr>
        <w:t>З метою дотримання вимог частини 2 статті 23 «Обмеження щодо одержання подарунків» вартість отриманих від однієї особи (групи осіб) подарунків які відповідають загальновизнаним уявленням про гостинність у 2020 році не повинна перевищувати з 1 січня по 30 червня –</w:t>
      </w:r>
      <w:r w:rsidRPr="002C621D">
        <w:rPr>
          <w:rFonts w:ascii="inherit" w:eastAsia="Times New Roman" w:hAnsi="inherit" w:cs="Times New Roman"/>
          <w:color w:val="444444"/>
          <w:sz w:val="26"/>
          <w:lang w:val="uk-UA" w:eastAsia="ru-RU"/>
        </w:rPr>
        <w:t> </w:t>
      </w:r>
      <w:r w:rsidRPr="002C621D">
        <w:rPr>
          <w:rFonts w:ascii="inherit" w:eastAsia="Times New Roman" w:hAnsi="inherit" w:cs="Times New Roman"/>
          <w:b/>
          <w:bCs/>
          <w:color w:val="444444"/>
          <w:sz w:val="26"/>
          <w:lang w:val="uk-UA" w:eastAsia="ru-RU"/>
        </w:rPr>
        <w:t>2102</w:t>
      </w:r>
      <w:r w:rsidRPr="002C621D">
        <w:rPr>
          <w:rFonts w:ascii="inherit" w:eastAsia="Times New Roman" w:hAnsi="inherit" w:cs="Times New Roman"/>
          <w:color w:val="444444"/>
          <w:sz w:val="26"/>
          <w:lang w:val="uk-UA" w:eastAsia="ru-RU"/>
        </w:rPr>
        <w:t> </w:t>
      </w:r>
      <w:r w:rsidRPr="002C621D">
        <w:rPr>
          <w:rFonts w:ascii="inherit" w:eastAsia="Times New Roman" w:hAnsi="inherit" w:cs="Times New Roman"/>
          <w:color w:val="444444"/>
          <w:sz w:val="26"/>
          <w:szCs w:val="26"/>
          <w:lang w:val="uk-UA" w:eastAsia="ru-RU"/>
        </w:rPr>
        <w:t>гривні,з 1 липня по 30 жовтня –</w:t>
      </w:r>
      <w:r w:rsidRPr="002C621D">
        <w:rPr>
          <w:rFonts w:ascii="inherit" w:eastAsia="Times New Roman" w:hAnsi="inherit" w:cs="Times New Roman"/>
          <w:color w:val="444444"/>
          <w:sz w:val="26"/>
          <w:lang w:val="uk-UA" w:eastAsia="ru-RU"/>
        </w:rPr>
        <w:t> </w:t>
      </w:r>
      <w:r w:rsidRPr="002C621D">
        <w:rPr>
          <w:rFonts w:ascii="inherit" w:eastAsia="Times New Roman" w:hAnsi="inherit" w:cs="Times New Roman"/>
          <w:b/>
          <w:bCs/>
          <w:color w:val="444444"/>
          <w:sz w:val="26"/>
          <w:lang w:val="uk-UA" w:eastAsia="ru-RU"/>
        </w:rPr>
        <w:t>2197</w:t>
      </w:r>
      <w:r w:rsidRPr="002C621D">
        <w:rPr>
          <w:rFonts w:ascii="inherit" w:eastAsia="Times New Roman" w:hAnsi="inherit" w:cs="Times New Roman"/>
          <w:color w:val="444444"/>
          <w:sz w:val="26"/>
          <w:lang w:val="uk-UA" w:eastAsia="ru-RU"/>
        </w:rPr>
        <w:t> </w:t>
      </w:r>
      <w:r w:rsidRPr="002C621D">
        <w:rPr>
          <w:rFonts w:ascii="inherit" w:eastAsia="Times New Roman" w:hAnsi="inherit" w:cs="Times New Roman"/>
          <w:color w:val="444444"/>
          <w:sz w:val="26"/>
          <w:szCs w:val="26"/>
          <w:lang w:val="uk-UA" w:eastAsia="ru-RU"/>
        </w:rPr>
        <w:t>гривень, з 1 грудня –</w:t>
      </w:r>
      <w:r w:rsidRPr="002C621D">
        <w:rPr>
          <w:rFonts w:ascii="inherit" w:eastAsia="Times New Roman" w:hAnsi="inherit" w:cs="Times New Roman"/>
          <w:color w:val="444444"/>
          <w:sz w:val="26"/>
          <w:lang w:val="uk-UA" w:eastAsia="ru-RU"/>
        </w:rPr>
        <w:t> </w:t>
      </w:r>
      <w:r w:rsidRPr="002C621D">
        <w:rPr>
          <w:rFonts w:ascii="inherit" w:eastAsia="Times New Roman" w:hAnsi="inherit" w:cs="Times New Roman"/>
          <w:b/>
          <w:bCs/>
          <w:color w:val="444444"/>
          <w:sz w:val="26"/>
          <w:lang w:val="uk-UA" w:eastAsia="ru-RU"/>
        </w:rPr>
        <w:t>2270</w:t>
      </w:r>
      <w:r w:rsidRPr="002C621D">
        <w:rPr>
          <w:rFonts w:ascii="inherit" w:eastAsia="Times New Roman" w:hAnsi="inherit" w:cs="Times New Roman"/>
          <w:color w:val="444444"/>
          <w:sz w:val="26"/>
          <w:szCs w:val="26"/>
          <w:lang w:val="uk-UA" w:eastAsia="ru-RU"/>
        </w:rPr>
        <w:t>гривень. Сукупна вартість таких подарунків, отриманих від однієї особи (групи осіб) протягом року, не повинна перевищувати</w:t>
      </w:r>
      <w:r w:rsidRPr="002C621D">
        <w:rPr>
          <w:rFonts w:ascii="inherit" w:eastAsia="Times New Roman" w:hAnsi="inherit" w:cs="Times New Roman"/>
          <w:color w:val="444444"/>
          <w:sz w:val="26"/>
          <w:lang w:val="uk-UA" w:eastAsia="ru-RU"/>
        </w:rPr>
        <w:t> </w:t>
      </w:r>
      <w:r w:rsidRPr="002C621D">
        <w:rPr>
          <w:rFonts w:ascii="inherit" w:eastAsia="Times New Roman" w:hAnsi="inherit" w:cs="Times New Roman"/>
          <w:b/>
          <w:bCs/>
          <w:color w:val="444444"/>
          <w:sz w:val="26"/>
          <w:lang w:val="uk-UA" w:eastAsia="ru-RU"/>
        </w:rPr>
        <w:t>4201</w:t>
      </w:r>
      <w:r w:rsidRPr="002C621D">
        <w:rPr>
          <w:rFonts w:ascii="inherit" w:eastAsia="Times New Roman" w:hAnsi="inherit" w:cs="Times New Roman"/>
          <w:color w:val="444444"/>
          <w:sz w:val="26"/>
          <w:lang w:val="uk-UA" w:eastAsia="ru-RU"/>
        </w:rPr>
        <w:t> </w:t>
      </w:r>
      <w:r w:rsidRPr="002C621D">
        <w:rPr>
          <w:rFonts w:ascii="inherit" w:eastAsia="Times New Roman" w:hAnsi="inherit" w:cs="Times New Roman"/>
          <w:color w:val="444444"/>
          <w:sz w:val="26"/>
          <w:szCs w:val="26"/>
          <w:lang w:val="uk-UA" w:eastAsia="ru-RU"/>
        </w:rPr>
        <w:t>гривні</w:t>
      </w:r>
    </w:p>
    <w:p w:rsidR="002C621D" w:rsidRPr="002C621D" w:rsidRDefault="002C621D" w:rsidP="002C621D">
      <w:pPr>
        <w:shd w:val="clear" w:color="auto" w:fill="F1F1F1"/>
        <w:spacing w:after="0" w:line="370" w:lineRule="atLeast"/>
        <w:ind w:firstLine="567"/>
        <w:jc w:val="both"/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</w:pPr>
      <w:r w:rsidRPr="002C621D">
        <w:rPr>
          <w:rFonts w:ascii="inherit" w:eastAsia="Times New Roman" w:hAnsi="inherit" w:cs="Times New Roman"/>
          <w:color w:val="444444"/>
          <w:sz w:val="26"/>
          <w:szCs w:val="26"/>
          <w:lang w:val="uk-UA" w:eastAsia="ru-RU"/>
        </w:rPr>
        <w:t>Відповідно до частини 2 статті 52 «Додаткові заходи здійснення фінансового контролю» отримання доходу, придбання майна або здійснення видатку на суму яка перевищує</w:t>
      </w:r>
      <w:r w:rsidRPr="002C621D">
        <w:rPr>
          <w:rFonts w:ascii="inherit" w:eastAsia="Times New Roman" w:hAnsi="inherit" w:cs="Times New Roman"/>
          <w:color w:val="444444"/>
          <w:sz w:val="26"/>
          <w:lang w:val="uk-UA" w:eastAsia="ru-RU"/>
        </w:rPr>
        <w:t> </w:t>
      </w:r>
      <w:r w:rsidRPr="002C621D">
        <w:rPr>
          <w:rFonts w:ascii="inherit" w:eastAsia="Times New Roman" w:hAnsi="inherit" w:cs="Times New Roman"/>
          <w:b/>
          <w:bCs/>
          <w:color w:val="444444"/>
          <w:sz w:val="26"/>
          <w:lang w:val="uk-UA" w:eastAsia="ru-RU"/>
        </w:rPr>
        <w:t>105100</w:t>
      </w:r>
      <w:r w:rsidRPr="002C621D">
        <w:rPr>
          <w:rFonts w:ascii="inherit" w:eastAsia="Times New Roman" w:hAnsi="inherit" w:cs="Times New Roman"/>
          <w:color w:val="444444"/>
          <w:sz w:val="26"/>
          <w:lang w:val="uk-UA" w:eastAsia="ru-RU"/>
        </w:rPr>
        <w:t> </w:t>
      </w:r>
      <w:r w:rsidRPr="002C621D">
        <w:rPr>
          <w:rFonts w:ascii="inherit" w:eastAsia="Times New Roman" w:hAnsi="inherit" w:cs="Times New Roman"/>
          <w:color w:val="444444"/>
          <w:sz w:val="26"/>
          <w:szCs w:val="26"/>
          <w:lang w:val="uk-UA" w:eastAsia="ru-RU"/>
        </w:rPr>
        <w:t>гривень є суттєвою зміною у майновому стані суб’єкта декларування. В десятиденний термін з моменту отримання доходу, придбання майна або здійснення видатку суб’єкт декларування зобов’язаний повідомити про це Національне агентство з питань запобігання корупції шляхом подання повідомлення про суттєві зміни в майновому стані до Єдиного державного реєстру декларацій осіб, уповноважених на виконання функцій держави або місцевого сам</w:t>
      </w:r>
      <w:bookmarkStart w:id="0" w:name="_GoBack"/>
      <w:bookmarkEnd w:id="0"/>
      <w:r w:rsidRPr="002C621D">
        <w:rPr>
          <w:rFonts w:ascii="inherit" w:eastAsia="Times New Roman" w:hAnsi="inherit" w:cs="Times New Roman"/>
          <w:color w:val="444444"/>
          <w:sz w:val="26"/>
          <w:szCs w:val="26"/>
          <w:lang w:val="uk-UA" w:eastAsia="ru-RU"/>
        </w:rPr>
        <w:t>оврядування.</w:t>
      </w:r>
    </w:p>
    <w:p w:rsidR="002C621D" w:rsidRPr="002C621D" w:rsidRDefault="002C621D" w:rsidP="002C621D">
      <w:pPr>
        <w:shd w:val="clear" w:color="auto" w:fill="F1F1F1"/>
        <w:spacing w:after="0" w:line="370" w:lineRule="atLeast"/>
        <w:ind w:firstLine="567"/>
        <w:jc w:val="both"/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</w:pPr>
      <w:r w:rsidRPr="002C621D">
        <w:rPr>
          <w:rFonts w:ascii="inherit" w:eastAsia="Times New Roman" w:hAnsi="inherit" w:cs="Times New Roman"/>
          <w:color w:val="444444"/>
          <w:sz w:val="26"/>
          <w:szCs w:val="26"/>
          <w:lang w:val="uk-UA" w:eastAsia="ru-RU"/>
        </w:rPr>
        <w:t>Положення частини другої цієї статті застосовуються до суб’єктів декларування, які є службовими особами, які займають</w:t>
      </w:r>
      <w:r w:rsidRPr="002C621D">
        <w:rPr>
          <w:rFonts w:ascii="inherit" w:eastAsia="Times New Roman" w:hAnsi="inherit" w:cs="Times New Roman"/>
          <w:color w:val="444444"/>
          <w:sz w:val="26"/>
          <w:lang w:val="uk-UA" w:eastAsia="ru-RU"/>
        </w:rPr>
        <w:t> </w:t>
      </w:r>
      <w:r w:rsidRPr="002C621D">
        <w:rPr>
          <w:rFonts w:ascii="inherit" w:eastAsia="Times New Roman" w:hAnsi="inherit" w:cs="Times New Roman"/>
          <w:b/>
          <w:bCs/>
          <w:color w:val="444444"/>
          <w:sz w:val="26"/>
          <w:lang w:val="uk-UA" w:eastAsia="ru-RU"/>
        </w:rPr>
        <w:t>відповідальне</w:t>
      </w:r>
      <w:r w:rsidRPr="002C621D">
        <w:rPr>
          <w:rFonts w:ascii="inherit" w:eastAsia="Times New Roman" w:hAnsi="inherit" w:cs="Times New Roman"/>
          <w:color w:val="444444"/>
          <w:sz w:val="26"/>
          <w:lang w:val="uk-UA" w:eastAsia="ru-RU"/>
        </w:rPr>
        <w:t> </w:t>
      </w:r>
      <w:r w:rsidRPr="002C621D">
        <w:rPr>
          <w:rFonts w:ascii="inherit" w:eastAsia="Times New Roman" w:hAnsi="inherit" w:cs="Times New Roman"/>
          <w:color w:val="444444"/>
          <w:sz w:val="26"/>
          <w:szCs w:val="26"/>
          <w:lang w:val="uk-UA" w:eastAsia="ru-RU"/>
        </w:rPr>
        <w:t>та</w:t>
      </w:r>
      <w:r w:rsidRPr="002C621D">
        <w:rPr>
          <w:rFonts w:ascii="inherit" w:eastAsia="Times New Roman" w:hAnsi="inherit" w:cs="Times New Roman"/>
          <w:color w:val="444444"/>
          <w:sz w:val="26"/>
          <w:lang w:val="uk-UA" w:eastAsia="ru-RU"/>
        </w:rPr>
        <w:t> </w:t>
      </w:r>
      <w:r w:rsidRPr="002C621D">
        <w:rPr>
          <w:rFonts w:ascii="inherit" w:eastAsia="Times New Roman" w:hAnsi="inherit" w:cs="Times New Roman"/>
          <w:b/>
          <w:bCs/>
          <w:color w:val="444444"/>
          <w:sz w:val="26"/>
          <w:lang w:val="uk-UA" w:eastAsia="ru-RU"/>
        </w:rPr>
        <w:t xml:space="preserve">особливо </w:t>
      </w:r>
      <w:proofErr w:type="spellStart"/>
      <w:r w:rsidRPr="002C621D">
        <w:rPr>
          <w:rFonts w:ascii="inherit" w:eastAsia="Times New Roman" w:hAnsi="inherit" w:cs="Times New Roman"/>
          <w:b/>
          <w:bCs/>
          <w:color w:val="444444"/>
          <w:sz w:val="26"/>
          <w:lang w:val="uk-UA" w:eastAsia="ru-RU"/>
        </w:rPr>
        <w:t>відповідальне</w:t>
      </w:r>
      <w:r w:rsidRPr="002C621D">
        <w:rPr>
          <w:rFonts w:ascii="inherit" w:eastAsia="Times New Roman" w:hAnsi="inherit" w:cs="Times New Roman"/>
          <w:color w:val="444444"/>
          <w:sz w:val="26"/>
          <w:szCs w:val="26"/>
          <w:lang w:val="uk-UA" w:eastAsia="ru-RU"/>
        </w:rPr>
        <w:t>становище</w:t>
      </w:r>
      <w:proofErr w:type="spellEnd"/>
      <w:r w:rsidRPr="002C621D">
        <w:rPr>
          <w:rFonts w:ascii="inherit" w:eastAsia="Times New Roman" w:hAnsi="inherit" w:cs="Times New Roman"/>
          <w:color w:val="444444"/>
          <w:sz w:val="26"/>
          <w:szCs w:val="26"/>
          <w:lang w:val="uk-UA" w:eastAsia="ru-RU"/>
        </w:rPr>
        <w:t>, а також суб’єктів декларування, які займають посади,</w:t>
      </w:r>
      <w:r w:rsidRPr="002C621D">
        <w:rPr>
          <w:rFonts w:ascii="inherit" w:eastAsia="Times New Roman" w:hAnsi="inherit" w:cs="Times New Roman"/>
          <w:color w:val="444444"/>
          <w:sz w:val="26"/>
          <w:lang w:val="uk-UA" w:eastAsia="ru-RU"/>
        </w:rPr>
        <w:t> </w:t>
      </w:r>
      <w:r w:rsidRPr="002C621D">
        <w:rPr>
          <w:rFonts w:ascii="inherit" w:eastAsia="Times New Roman" w:hAnsi="inherit" w:cs="Times New Roman"/>
          <w:b/>
          <w:bCs/>
          <w:color w:val="444444"/>
          <w:sz w:val="26"/>
          <w:lang w:val="uk-UA" w:eastAsia="ru-RU"/>
        </w:rPr>
        <w:t>пов’язані з високим рівнем корупційних ризиків</w:t>
      </w:r>
      <w:r w:rsidRPr="002C621D">
        <w:rPr>
          <w:rFonts w:ascii="inherit" w:eastAsia="Times New Roman" w:hAnsi="inherit" w:cs="Times New Roman"/>
          <w:color w:val="444444"/>
          <w:sz w:val="26"/>
          <w:szCs w:val="26"/>
          <w:lang w:val="uk-UA" w:eastAsia="ru-RU"/>
        </w:rPr>
        <w:t>,.</w:t>
      </w:r>
    </w:p>
    <w:p w:rsidR="002C621D" w:rsidRPr="002C621D" w:rsidRDefault="002C621D" w:rsidP="002C621D">
      <w:pPr>
        <w:shd w:val="clear" w:color="auto" w:fill="F1F1F1"/>
        <w:spacing w:after="0" w:line="370" w:lineRule="atLeast"/>
        <w:ind w:firstLine="567"/>
        <w:jc w:val="both"/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</w:pPr>
      <w:r w:rsidRPr="002C621D">
        <w:rPr>
          <w:rFonts w:ascii="inherit" w:eastAsia="Times New Roman" w:hAnsi="inherit" w:cs="Times New Roman"/>
          <w:color w:val="444444"/>
          <w:sz w:val="26"/>
          <w:szCs w:val="26"/>
          <w:lang w:val="uk-UA" w:eastAsia="ru-RU"/>
        </w:rPr>
        <w:t>Перелік службових осіб, які займають відповідальне та особливо відповідальне становище наведено у примітці до статті 50 Закону України «Про запобігання корупції».</w:t>
      </w:r>
    </w:p>
    <w:p w:rsidR="002C621D" w:rsidRPr="002C621D" w:rsidRDefault="002C621D" w:rsidP="002C621D">
      <w:pPr>
        <w:shd w:val="clear" w:color="auto" w:fill="F1F1F1"/>
        <w:spacing w:after="0" w:line="370" w:lineRule="atLeast"/>
        <w:ind w:firstLine="567"/>
        <w:jc w:val="both"/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</w:pPr>
      <w:r w:rsidRPr="002C621D">
        <w:rPr>
          <w:rFonts w:ascii="inherit" w:eastAsia="Times New Roman" w:hAnsi="inherit" w:cs="Times New Roman"/>
          <w:color w:val="444444"/>
          <w:sz w:val="26"/>
          <w:szCs w:val="26"/>
          <w:lang w:val="uk-UA" w:eastAsia="ru-RU"/>
        </w:rPr>
        <w:t>Перелік посад з високим та підвищеним рівнем корупційних ризиків затверджений рішенням Національного агентства з питань запобігання корупції №2 від 17 червня 2016 року.</w:t>
      </w:r>
    </w:p>
    <w:p w:rsidR="00E104F2" w:rsidRDefault="002C621D"/>
    <w:sectPr w:rsidR="00E104F2" w:rsidSect="00D77B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21D"/>
    <w:rsid w:val="002C621D"/>
    <w:rsid w:val="006B2CC1"/>
    <w:rsid w:val="00A67C65"/>
    <w:rsid w:val="00D77B15"/>
    <w:rsid w:val="00FC041E"/>
    <w:rsid w:val="00FC4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15"/>
  </w:style>
  <w:style w:type="paragraph" w:styleId="2">
    <w:name w:val="heading 2"/>
    <w:basedOn w:val="a"/>
    <w:link w:val="20"/>
    <w:uiPriority w:val="9"/>
    <w:qFormat/>
    <w:rsid w:val="002C62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62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C621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6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621D"/>
  </w:style>
  <w:style w:type="character" w:styleId="a5">
    <w:name w:val="Strong"/>
    <w:basedOn w:val="a0"/>
    <w:uiPriority w:val="22"/>
    <w:qFormat/>
    <w:rsid w:val="002C62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403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2032</Characters>
  <Application>Microsoft Office Word</Application>
  <DocSecurity>0</DocSecurity>
  <Lines>16</Lines>
  <Paragraphs>4</Paragraphs>
  <ScaleCrop>false</ScaleCrop>
  <Company>Krokoz™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2020-04-09T12:21:00Z</dcterms:created>
  <dcterms:modified xsi:type="dcterms:W3CDTF">2020-04-09T12:21:00Z</dcterms:modified>
</cp:coreProperties>
</file>