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44E" w:rsidRPr="009A644E" w:rsidRDefault="009A644E" w:rsidP="009A644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644E">
        <w:rPr>
          <w:rFonts w:ascii="Times New Roman" w:hAnsi="Times New Roman" w:cs="Times New Roman"/>
          <w:b/>
          <w:sz w:val="28"/>
          <w:szCs w:val="28"/>
        </w:rPr>
        <w:t>Повідомлення про суттєві зміни в майновому стані</w:t>
      </w:r>
    </w:p>
    <w:p w:rsidR="009A644E" w:rsidRPr="009A644E" w:rsidRDefault="009A644E" w:rsidP="009A644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4E">
        <w:rPr>
          <w:rFonts w:ascii="Times New Roman" w:hAnsi="Times New Roman" w:cs="Times New Roman"/>
          <w:b/>
          <w:sz w:val="28"/>
          <w:szCs w:val="28"/>
        </w:rPr>
        <w:t>За якою формою та яким чином слід подавати повідомлення про суттєві зміни в майновому стані суб’єкта декларування?</w:t>
      </w:r>
    </w:p>
    <w:p w:rsidR="009A644E" w:rsidRDefault="009A644E" w:rsidP="009A64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44E">
        <w:rPr>
          <w:rFonts w:ascii="Times New Roman" w:hAnsi="Times New Roman" w:cs="Times New Roman"/>
          <w:sz w:val="28"/>
          <w:szCs w:val="28"/>
        </w:rPr>
        <w:t>Відповідно до частини другої статті 52 Закону, у разі суттєвої зміни у майновому стані суб’єкта декларування, а саме отримання ним доходу, придбання майна на суму, яка перевищує 50 ПМ, встановлених для працездатних осіб на 1 січня відповідного року, зазначений суб’єкт у десятиденний строк з моменту отримання доходу або придбання майна</w:t>
      </w:r>
      <w:proofErr w:type="gramEnd"/>
      <w:r w:rsidRPr="009A644E">
        <w:rPr>
          <w:rFonts w:ascii="Times New Roman" w:hAnsi="Times New Roman" w:cs="Times New Roman"/>
          <w:sz w:val="28"/>
          <w:szCs w:val="28"/>
        </w:rPr>
        <w:t xml:space="preserve"> зобов’язаний письмово повідомити про це Національне агентство. Зазначена інформація вноситься до Єдиного державного реєстру декларацій </w:t>
      </w:r>
      <w:proofErr w:type="gramStart"/>
      <w:r w:rsidRPr="009A644E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9A644E">
        <w:rPr>
          <w:rFonts w:ascii="Times New Roman" w:hAnsi="Times New Roman" w:cs="Times New Roman"/>
          <w:sz w:val="28"/>
          <w:szCs w:val="28"/>
        </w:rPr>
        <w:t>, уповноважених на виконання функцій держави або місцевого самоврядування, та оприлюднюється на офіційному веб-сайті Національного агентства.</w:t>
      </w:r>
    </w:p>
    <w:p w:rsidR="009A644E" w:rsidRDefault="009A644E" w:rsidP="009A64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44E">
        <w:rPr>
          <w:rFonts w:ascii="Times New Roman" w:hAnsi="Times New Roman" w:cs="Times New Roman"/>
          <w:sz w:val="28"/>
          <w:szCs w:val="28"/>
        </w:rPr>
        <w:t xml:space="preserve"> Порядок інформування Національного агентства про суттєві зміни у майновому стані суб’єкта декларування визначений у Порядку формування, ведення та оприлюднення (надання) інформації Єдиного державного реєстру декларацій осіб, уповноважених на виконання функцій держави або місцевого самоврядування, який був затверджений </w:t>
      </w:r>
      <w:proofErr w:type="gramStart"/>
      <w:r w:rsidRPr="009A64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644E">
        <w:rPr>
          <w:rFonts w:ascii="Times New Roman" w:hAnsi="Times New Roman" w:cs="Times New Roman"/>
          <w:sz w:val="28"/>
          <w:szCs w:val="28"/>
        </w:rPr>
        <w:t>ішенням Національного агентства № 3 від 10.06.2016 (зареєстровано в Міні</w:t>
      </w:r>
      <w:proofErr w:type="gramStart"/>
      <w:r w:rsidRPr="009A644E">
        <w:rPr>
          <w:rFonts w:ascii="Times New Roman" w:hAnsi="Times New Roman" w:cs="Times New Roman"/>
          <w:sz w:val="28"/>
          <w:szCs w:val="28"/>
        </w:rPr>
        <w:t>стерстві юстиції України 15.07.2016 за № 959/29089).</w:t>
      </w:r>
      <w:proofErr w:type="gramEnd"/>
      <w:r w:rsidRPr="009A6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644E">
        <w:rPr>
          <w:rFonts w:ascii="Times New Roman" w:hAnsi="Times New Roman" w:cs="Times New Roman"/>
          <w:sz w:val="28"/>
          <w:szCs w:val="28"/>
        </w:rPr>
        <w:t>Відповідно до пункту 6 Розділу II зазначеного Порядку, суб’єкти декларування письмово повідомляють Національне агентство про суттєві зміни у своєму майновому стані відповідно до частини другої статті 52 Закону шляхом подання відповідного електронного повідомлення до Реєстру через власний персональний електронний кабінет у десятиденний строк з</w:t>
      </w:r>
      <w:proofErr w:type="gramEnd"/>
      <w:r w:rsidRPr="009A644E">
        <w:rPr>
          <w:rFonts w:ascii="Times New Roman" w:hAnsi="Times New Roman" w:cs="Times New Roman"/>
          <w:sz w:val="28"/>
          <w:szCs w:val="28"/>
        </w:rPr>
        <w:t xml:space="preserve"> моменту отримання доходу або придбання майна. Зазначене електронне повідомлення подається шляхом заповнення відповідної електронної форми на веб-сайті Реєстру відповідно до </w:t>
      </w:r>
      <w:proofErr w:type="gramStart"/>
      <w:r w:rsidRPr="009A644E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9A644E">
        <w:rPr>
          <w:rFonts w:ascii="Times New Roman" w:hAnsi="Times New Roman" w:cs="Times New Roman"/>
          <w:sz w:val="28"/>
          <w:szCs w:val="28"/>
        </w:rPr>
        <w:t xml:space="preserve">ічних вимог до форми. Згідно з пунктом 2 розділу II зазначеного Порядку, повідомлення про суттєві зміни у майновому стані суб’єкта декларування подається через мережу Інтернет з використанням програмних засобів Реєстру у власному персональному електронному кабінеті суб’єкта декларування </w:t>
      </w:r>
      <w:proofErr w:type="gramStart"/>
      <w:r w:rsidRPr="009A644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644E">
        <w:rPr>
          <w:rFonts w:ascii="Times New Roman" w:hAnsi="Times New Roman" w:cs="Times New Roman"/>
          <w:sz w:val="28"/>
          <w:szCs w:val="28"/>
        </w:rPr>
        <w:t>ісля реєстрації в Реєстрі.</w:t>
      </w:r>
    </w:p>
    <w:p w:rsidR="009A644E" w:rsidRDefault="009A644E" w:rsidP="009A64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44E">
        <w:rPr>
          <w:rFonts w:ascii="Times New Roman" w:hAnsi="Times New Roman" w:cs="Times New Roman"/>
          <w:sz w:val="28"/>
          <w:szCs w:val="28"/>
        </w:rPr>
        <w:t xml:space="preserve"> Виправлені повідомлення про суттєві зміни у майновому стані суб’єкта декларування до Реє</w:t>
      </w:r>
      <w:proofErr w:type="gramStart"/>
      <w:r w:rsidRPr="009A644E">
        <w:rPr>
          <w:rFonts w:ascii="Times New Roman" w:hAnsi="Times New Roman" w:cs="Times New Roman"/>
          <w:sz w:val="28"/>
          <w:szCs w:val="28"/>
        </w:rPr>
        <w:t>стру не</w:t>
      </w:r>
      <w:proofErr w:type="gramEnd"/>
      <w:r w:rsidRPr="009A644E">
        <w:rPr>
          <w:rFonts w:ascii="Times New Roman" w:hAnsi="Times New Roman" w:cs="Times New Roman"/>
          <w:sz w:val="28"/>
          <w:szCs w:val="28"/>
        </w:rPr>
        <w:t xml:space="preserve"> подаються. Повідомлення про суттєві зміни у майновому стані суб’єкта декларування подаються винятково в електронній формі, їх паперова копія не </w:t>
      </w:r>
      <w:proofErr w:type="gramStart"/>
      <w:r w:rsidRPr="009A644E">
        <w:rPr>
          <w:rFonts w:ascii="Times New Roman" w:hAnsi="Times New Roman" w:cs="Times New Roman"/>
          <w:sz w:val="28"/>
          <w:szCs w:val="28"/>
        </w:rPr>
        <w:t>подається</w:t>
      </w:r>
      <w:proofErr w:type="gramEnd"/>
      <w:r w:rsidRPr="009A64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44E" w:rsidRDefault="009A644E" w:rsidP="009A644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44E">
        <w:rPr>
          <w:rFonts w:ascii="Times New Roman" w:hAnsi="Times New Roman" w:cs="Times New Roman"/>
          <w:sz w:val="28"/>
          <w:szCs w:val="28"/>
        </w:rPr>
        <w:t xml:space="preserve">Електронна форма для подання повідомлення про суттєві зміни у майновому стані суб’єкта декларування затверджена </w:t>
      </w:r>
      <w:proofErr w:type="gramStart"/>
      <w:r w:rsidRPr="009A644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644E">
        <w:rPr>
          <w:rFonts w:ascii="Times New Roman" w:hAnsi="Times New Roman" w:cs="Times New Roman"/>
          <w:sz w:val="28"/>
          <w:szCs w:val="28"/>
        </w:rPr>
        <w:t xml:space="preserve">ішенням Національного агентства № 3 від 10.06.2016. </w:t>
      </w:r>
    </w:p>
    <w:p w:rsidR="009A644E" w:rsidRPr="009A644E" w:rsidRDefault="009A644E" w:rsidP="009A644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9A644E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9A644E">
        <w:rPr>
          <w:rFonts w:ascii="Times New Roman" w:hAnsi="Times New Roman" w:cs="Times New Roman"/>
          <w:b/>
          <w:sz w:val="28"/>
          <w:szCs w:val="28"/>
        </w:rPr>
        <w:t xml:space="preserve"> якого часу у суб`єкта декларування припиняється обов`язок подавати повідомлення про суттєві зміни у майновому стані? </w:t>
      </w:r>
    </w:p>
    <w:p w:rsidR="009A644E" w:rsidRDefault="009A644E" w:rsidP="009A644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A644E">
        <w:rPr>
          <w:rFonts w:ascii="Times New Roman" w:hAnsi="Times New Roman" w:cs="Times New Roman"/>
          <w:sz w:val="28"/>
          <w:szCs w:val="28"/>
        </w:rPr>
        <w:lastRenderedPageBreak/>
        <w:t>Відповідно до частини другої статті 52 Закону у разі суттєвої зміни у майновому стані суб’єкта декларування, а саме отримання ним доходу, придбання майна на суму, яка перевищує 50 прожиткових мінімумів, встановлених для працездатних осіб на 1 січня відповідного року, зазначений суб’єкт у десятиденний строк з моменту отримання</w:t>
      </w:r>
      <w:proofErr w:type="gramEnd"/>
      <w:r w:rsidRPr="009A644E">
        <w:rPr>
          <w:rFonts w:ascii="Times New Roman" w:hAnsi="Times New Roman" w:cs="Times New Roman"/>
          <w:sz w:val="28"/>
          <w:szCs w:val="28"/>
        </w:rPr>
        <w:t xml:space="preserve"> доходу або придбання майна зобов’язаний письмово повідомити про це Національне агентство. Зазначена інформація вноситься до Реєстру та оприлюднюється на офіційному веб-сайті Національного агентства. </w:t>
      </w:r>
    </w:p>
    <w:p w:rsidR="009A644E" w:rsidRDefault="009A644E" w:rsidP="009A644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44E">
        <w:rPr>
          <w:rFonts w:ascii="Times New Roman" w:hAnsi="Times New Roman" w:cs="Times New Roman"/>
          <w:sz w:val="28"/>
          <w:szCs w:val="28"/>
          <w:lang w:val="uk-UA"/>
        </w:rPr>
        <w:t xml:space="preserve">Абзацом п’ятнадцятим частини першої статті 1 Закону визначено, що суб’єкти декларування - особи, зазначені у пункті 1, підпунктах "а" і "в" пункту 2, пунктах 4 і 5 частини першої статті 3 Закону, інші особи, які зобов’язані подавати декларацію відповідно до Закону. </w:t>
      </w:r>
    </w:p>
    <w:p w:rsidR="009A644E" w:rsidRDefault="009A644E" w:rsidP="009A644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44E">
        <w:rPr>
          <w:rFonts w:ascii="Times New Roman" w:hAnsi="Times New Roman" w:cs="Times New Roman"/>
          <w:sz w:val="28"/>
          <w:szCs w:val="28"/>
          <w:lang w:val="uk-UA"/>
        </w:rPr>
        <w:t>У свою чергу, відповідно до абзацу другого частини другої статті 45 Закону особи, які припинили діяльність, пов’язану з виконанням функцій держави або місцевого самоврядування, зобов’язані наступного року після припинення діяльності подавати в установленому частиною першою цієї статті порядку декларацію за минулий рік.</w:t>
      </w:r>
    </w:p>
    <w:p w:rsidR="009A644E" w:rsidRDefault="009A644E" w:rsidP="009A644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44E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пункту 4 Правил заповнення форми повідомлення про суттєві зміни в майновому стані суб’єкта декларування, затверджених рішенням Національного агентства з питань запобігання корупції від 10 червня 2016 року № 3, зареєстрованого в Міністерстві юстиції України 15 липня 2016 року за № 961/29091 (далі - Правила заповнення форми повідомлення) інформація, включена в повідомлення про суттєві зміни у майновому стані суб’єкта декларування, повинна бути також відображена в декларації, яку такий суб’єкт декларування подає відповідно до Закону. </w:t>
      </w:r>
    </w:p>
    <w:p w:rsidR="009A644E" w:rsidRDefault="009A644E" w:rsidP="009A644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44E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зазначене, особи, які припинили діяльність, пов’язану з виконанням функцій держави або місцевого самоврядування (інші особи, які зобов’язані подавати декларацію відповідно до Закону) є суб’єктами декларування, які згідно з положеннями частини другої статті 52 Закону у разі суттєвої зміни в їх майновому стані зобов’язані письмово повідомити про це Національне агентство. </w:t>
      </w:r>
    </w:p>
    <w:p w:rsidR="005D4FCD" w:rsidRDefault="009A644E" w:rsidP="009A644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644E">
        <w:rPr>
          <w:rFonts w:ascii="Times New Roman" w:hAnsi="Times New Roman" w:cs="Times New Roman"/>
          <w:sz w:val="28"/>
          <w:szCs w:val="28"/>
          <w:lang w:val="uk-UA"/>
        </w:rPr>
        <w:t>Тобто, якщо суб`єкт декларування припинив виконувати функції держави або місцевого самоврядування у серпні 2016 року, а декларацію особи, яка припинила відповідну діяльність, подав в лютому 2017 року, то обов`язок у такого суб`єкта декларування подавати повідомлення про суттєві зміни в майновому стані припинився після подання декларації особи, яка припинила виконувати функції держави або місцевого самоврядування.</w:t>
      </w:r>
    </w:p>
    <w:p w:rsidR="005D4FCD" w:rsidRPr="005D4FCD" w:rsidRDefault="009A644E" w:rsidP="005D4FC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FCD">
        <w:rPr>
          <w:rFonts w:ascii="Times New Roman" w:hAnsi="Times New Roman" w:cs="Times New Roman"/>
          <w:b/>
          <w:sz w:val="28"/>
          <w:szCs w:val="28"/>
        </w:rPr>
        <w:t xml:space="preserve">Чи необхідно суб'єкту декларування подавати повідомлення про суттєві зміни в майновому стані </w:t>
      </w:r>
      <w:proofErr w:type="gramStart"/>
      <w:r w:rsidRPr="005D4FCD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5D4FCD">
        <w:rPr>
          <w:rFonts w:ascii="Times New Roman" w:hAnsi="Times New Roman" w:cs="Times New Roman"/>
          <w:b/>
          <w:sz w:val="28"/>
          <w:szCs w:val="28"/>
        </w:rPr>
        <w:t xml:space="preserve"> разі отримання кредиту, позики, поворотної фінансової допомоги (позички) тощо? </w:t>
      </w:r>
    </w:p>
    <w:p w:rsidR="005D4FCD" w:rsidRDefault="009A644E" w:rsidP="005D4FC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FC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5D4FCD">
        <w:rPr>
          <w:rFonts w:ascii="Times New Roman" w:hAnsi="Times New Roman" w:cs="Times New Roman"/>
          <w:sz w:val="28"/>
          <w:szCs w:val="28"/>
        </w:rPr>
        <w:t>Частиною другою статті 52 Закону визначено, що у разі суттєвої зміни у майновому стані суб’єкта декларування, а саме отримання ним доходу, придбання майна на суму, яка перевищує 50 прожиткових мінімумів, встановлених для працездатних осіб на 1 січня відповідного року, зазначений суб’єкт у десятиденний строк з моменту отримання доходу або</w:t>
      </w:r>
      <w:proofErr w:type="gramEnd"/>
      <w:r w:rsidRPr="005D4FCD">
        <w:rPr>
          <w:rFonts w:ascii="Times New Roman" w:hAnsi="Times New Roman" w:cs="Times New Roman"/>
          <w:sz w:val="28"/>
          <w:szCs w:val="28"/>
        </w:rPr>
        <w:t xml:space="preserve"> придбання майна зобов’язаний письмово повідомити про це Національне агентство. </w:t>
      </w:r>
    </w:p>
    <w:p w:rsidR="005D4FCD" w:rsidRDefault="009A644E" w:rsidP="005D4FC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FCD">
        <w:rPr>
          <w:rFonts w:ascii="Times New Roman" w:hAnsi="Times New Roman" w:cs="Times New Roman"/>
          <w:sz w:val="28"/>
          <w:szCs w:val="28"/>
        </w:rPr>
        <w:t xml:space="preserve">Відповідно до пункту 1 Правил заповнення форми повідомлення </w:t>
      </w:r>
      <w:proofErr w:type="gramStart"/>
      <w:r w:rsidRPr="005D4F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FCD">
        <w:rPr>
          <w:rFonts w:ascii="Times New Roman" w:hAnsi="Times New Roman" w:cs="Times New Roman"/>
          <w:sz w:val="28"/>
          <w:szCs w:val="28"/>
        </w:rPr>
        <w:t xml:space="preserve">ід суттєвою зміною в майновому стані суб’єкта декларування розуміється отримання ним одноразового доходу або придбання майна на суму, яка перевищує 50 прожиткових мінімумів, встановлених для працездатних осіб на 01 січня року, у якому подається повідомлення. Для кожного випадку отримання доходу або придбання майна </w:t>
      </w:r>
      <w:proofErr w:type="gramStart"/>
      <w:r w:rsidRPr="005D4FCD">
        <w:rPr>
          <w:rFonts w:ascii="Times New Roman" w:hAnsi="Times New Roman" w:cs="Times New Roman"/>
          <w:sz w:val="28"/>
          <w:szCs w:val="28"/>
        </w:rPr>
        <w:t>подається</w:t>
      </w:r>
      <w:proofErr w:type="gramEnd"/>
      <w:r w:rsidRPr="005D4FCD">
        <w:rPr>
          <w:rFonts w:ascii="Times New Roman" w:hAnsi="Times New Roman" w:cs="Times New Roman"/>
          <w:sz w:val="28"/>
          <w:szCs w:val="28"/>
        </w:rPr>
        <w:t xml:space="preserve"> окреме повідомлення про суттєві зміни у майновому стані суб’єкта декларування. </w:t>
      </w:r>
    </w:p>
    <w:p w:rsidR="005D4FCD" w:rsidRDefault="009A644E" w:rsidP="005D4FC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FCD">
        <w:rPr>
          <w:rFonts w:ascii="Times New Roman" w:hAnsi="Times New Roman" w:cs="Times New Roman"/>
          <w:sz w:val="28"/>
          <w:szCs w:val="28"/>
          <w:lang w:val="uk-UA"/>
        </w:rPr>
        <w:t>Згідно з підпунктом 14.1.54 пункту 14.1 статті 14 Податкового кодексу України дохід з джерелом їх походження з України - будь-який дохід, отриманий резидентами або нерезидентами, у тому числі від будь-яких видів їх діяльності на території України (включаючи виплату (нарахування) винагороди іноземними роботодавцями), її континентальному шельфі, у виключній (морській) економічній зоні, у тому числі, але не виключно, доходи у вигляді, зокрема, доходів від зайняття підприємницькою та незалежною професійною діяльністю.</w:t>
      </w:r>
    </w:p>
    <w:p w:rsidR="005D4FCD" w:rsidRDefault="009A644E" w:rsidP="005D4FC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4FCD">
        <w:rPr>
          <w:rFonts w:ascii="Times New Roman" w:hAnsi="Times New Roman" w:cs="Times New Roman"/>
          <w:sz w:val="28"/>
          <w:szCs w:val="28"/>
        </w:rPr>
        <w:t xml:space="preserve">Враховуючи зазначене, суб'єкт декларування зобов'язаний подати повідомлення </w:t>
      </w:r>
      <w:proofErr w:type="gramStart"/>
      <w:r w:rsidRPr="005D4FC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D4F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FCD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5D4FCD">
        <w:rPr>
          <w:rFonts w:ascii="Times New Roman" w:hAnsi="Times New Roman" w:cs="Times New Roman"/>
          <w:sz w:val="28"/>
          <w:szCs w:val="28"/>
        </w:rPr>
        <w:t xml:space="preserve">і отримання ним кредиту, позики, поворотної фінансової допомоги (позички) тощо на суму, яка перевищує 50 прожиткових мінімумів, встановлених для працездатних осіб на 1 січня відповідного року. </w:t>
      </w:r>
    </w:p>
    <w:p w:rsidR="005D4FCD" w:rsidRPr="005D4FCD" w:rsidRDefault="009A644E" w:rsidP="005D4FCD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FCD">
        <w:rPr>
          <w:rFonts w:ascii="Times New Roman" w:hAnsi="Times New Roman" w:cs="Times New Roman"/>
          <w:b/>
          <w:sz w:val="28"/>
          <w:szCs w:val="28"/>
          <w:lang w:val="uk-UA"/>
        </w:rPr>
        <w:t>Чи необхідно суб'єкту декларування, який зареєстрований як фізична особа-підприємець, у декларації зазначати інформацію про дохід, отриманий від підприємницької діяльності та подавати повідомлення про суттєві зміни в майновому стані?</w:t>
      </w:r>
    </w:p>
    <w:p w:rsidR="005D4FCD" w:rsidRDefault="009A644E" w:rsidP="005D4F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FC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пункту 7 частини першої статті 46 Закону у декларації зазначаються відомості, зокрема, про отримані (нараховані) доходи, у тому числі доходи у вигляді заробітної плати (грошового забезпечення), отримані як за основним місцем роботи, так і за сумісництвом, гонорари, дивіденди, проценти, роялті, страхові виплати, благодійна допомога, пенсія, доходи від відчуження цінних паперів та корпоративних прав, подарунки та інші доходи. </w:t>
      </w:r>
    </w:p>
    <w:p w:rsidR="005D4FCD" w:rsidRDefault="009A644E" w:rsidP="005D4F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D4FCD">
        <w:rPr>
          <w:rFonts w:ascii="Times New Roman" w:hAnsi="Times New Roman" w:cs="Times New Roman"/>
          <w:sz w:val="28"/>
          <w:szCs w:val="28"/>
        </w:rPr>
        <w:t xml:space="preserve">Частиною другою статті 52 Закону визначено, що у разі суттєвої зміни у майновому стані суб’єкта декларування, а саме отримання ним доходу, придбання майна на суму, яка перевищує 50 прожиткових мінімумів, </w:t>
      </w:r>
      <w:r w:rsidRPr="005D4FCD">
        <w:rPr>
          <w:rFonts w:ascii="Times New Roman" w:hAnsi="Times New Roman" w:cs="Times New Roman"/>
          <w:sz w:val="28"/>
          <w:szCs w:val="28"/>
        </w:rPr>
        <w:lastRenderedPageBreak/>
        <w:t>встановлених для працездатних осіб на 1 січня відповідного року, зазначений суб’єкт у десятиденний строк з моменту отримання доходу або</w:t>
      </w:r>
      <w:proofErr w:type="gramEnd"/>
      <w:r w:rsidRPr="005D4FCD">
        <w:rPr>
          <w:rFonts w:ascii="Times New Roman" w:hAnsi="Times New Roman" w:cs="Times New Roman"/>
          <w:sz w:val="28"/>
          <w:szCs w:val="28"/>
        </w:rPr>
        <w:t xml:space="preserve"> придбання майна зобов’язаний письмово повідомити </w:t>
      </w:r>
      <w:r w:rsidR="005D4FCD">
        <w:rPr>
          <w:rFonts w:ascii="Times New Roman" w:hAnsi="Times New Roman" w:cs="Times New Roman"/>
          <w:sz w:val="28"/>
          <w:szCs w:val="28"/>
        </w:rPr>
        <w:t xml:space="preserve">про це Національне агентство. </w:t>
      </w:r>
    </w:p>
    <w:p w:rsidR="005D4FCD" w:rsidRDefault="009A644E" w:rsidP="005D4F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FCD">
        <w:rPr>
          <w:rFonts w:ascii="Times New Roman" w:hAnsi="Times New Roman" w:cs="Times New Roman"/>
          <w:sz w:val="28"/>
          <w:szCs w:val="28"/>
          <w:lang w:val="uk-UA"/>
        </w:rPr>
        <w:t xml:space="preserve"> Згідно з підпунктом 14.1.54 пункту 14.1 статті 14 Податкового кодексу України дохід з джерелом їх походження з України - будь-який дохід, отриманий резидентами або нерезидентами, у тому числі від будь-яких видів їх діяльності на території України (включаючи виплату (нарахування) винагороди іноземними роботодавцями), її континентальному шельфі, у виключній (морській) економічній зоні, у тому числі, але не виключно, доходи у вигляді, зокрема, доходів від зайняття підприємницькою та незалежною професійною діяльністю. </w:t>
      </w:r>
    </w:p>
    <w:p w:rsidR="005D4FCD" w:rsidRDefault="009A644E" w:rsidP="005D4F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FCD">
        <w:rPr>
          <w:rFonts w:ascii="Times New Roman" w:hAnsi="Times New Roman" w:cs="Times New Roman"/>
          <w:sz w:val="28"/>
          <w:szCs w:val="28"/>
        </w:rPr>
        <w:t xml:space="preserve">Відповідно до пункту 1 Правил заповнення форми повідомлення </w:t>
      </w:r>
      <w:proofErr w:type="gramStart"/>
      <w:r w:rsidRPr="005D4F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FCD">
        <w:rPr>
          <w:rFonts w:ascii="Times New Roman" w:hAnsi="Times New Roman" w:cs="Times New Roman"/>
          <w:sz w:val="28"/>
          <w:szCs w:val="28"/>
        </w:rPr>
        <w:t xml:space="preserve">ід суттєвою зміною в майновому стані суб’єкта декларування розуміється отримання ним одноразового доходу або придбання майна на суму, яка перевищує 50 прожиткових мінімумів, встановлених для працездатних осіб на 01 січня року, у якому подається повідомлення. Для кожного випадку отримання доходу або придбання майна </w:t>
      </w:r>
      <w:proofErr w:type="gramStart"/>
      <w:r w:rsidRPr="005D4FCD">
        <w:rPr>
          <w:rFonts w:ascii="Times New Roman" w:hAnsi="Times New Roman" w:cs="Times New Roman"/>
          <w:sz w:val="28"/>
          <w:szCs w:val="28"/>
        </w:rPr>
        <w:t>подається</w:t>
      </w:r>
      <w:proofErr w:type="gramEnd"/>
      <w:r w:rsidRPr="005D4FCD">
        <w:rPr>
          <w:rFonts w:ascii="Times New Roman" w:hAnsi="Times New Roman" w:cs="Times New Roman"/>
          <w:sz w:val="28"/>
          <w:szCs w:val="28"/>
        </w:rPr>
        <w:t xml:space="preserve"> окреме повідомлення про суттєві зміни у майновому стані суб’єкта декларування. </w:t>
      </w:r>
    </w:p>
    <w:p w:rsidR="005D4FCD" w:rsidRDefault="009A644E" w:rsidP="005D4F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FCD">
        <w:rPr>
          <w:rFonts w:ascii="Times New Roman" w:hAnsi="Times New Roman" w:cs="Times New Roman"/>
          <w:sz w:val="28"/>
          <w:szCs w:val="28"/>
          <w:lang w:val="uk-UA"/>
        </w:rPr>
        <w:t>Таким чином, у разі отримання суб`єктом декларування, який зареєстрований як фізична особа-підприємець одноразового доходу від підприємницької діяльності на суму, яка перевищує 50 прожиткових мінімумів, встановлених для працездатних осіб на 01 січня відповідного року, такому суб`єкту декларування потрібно подати повідомлення відповідно до частини другої статті 52 Закону.</w:t>
      </w:r>
    </w:p>
    <w:p w:rsidR="005D4FCD" w:rsidRDefault="009A644E" w:rsidP="005D4F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F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D4FCD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D4FCD">
        <w:rPr>
          <w:rFonts w:ascii="Times New Roman" w:hAnsi="Times New Roman" w:cs="Times New Roman"/>
          <w:sz w:val="28"/>
          <w:szCs w:val="28"/>
        </w:rPr>
        <w:t xml:space="preserve">ім того, інформацію про отримані доходи від підприємницької діяльності необхідно зазначати у розділі 11 "Доходи, у тому числі подарунки" декларації. Звертаємо увагу, що доходи, отримані від підприємницької діяльності, необхідно зазначати у відповідному розділі декларації незалежно від їх розміру </w:t>
      </w:r>
    </w:p>
    <w:p w:rsidR="005D4FCD" w:rsidRPr="005D4FCD" w:rsidRDefault="005D4FCD" w:rsidP="005D4FC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4FCD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9A644E" w:rsidRPr="005D4FCD">
        <w:rPr>
          <w:rFonts w:ascii="Times New Roman" w:hAnsi="Times New Roman" w:cs="Times New Roman"/>
          <w:b/>
          <w:sz w:val="28"/>
          <w:szCs w:val="28"/>
        </w:rPr>
        <w:t>Коли необхідно подавати повідомлення про суттєві зміни в майновому стані у разі придбання автомобіля, якщо його придбано за кордоном?</w:t>
      </w:r>
    </w:p>
    <w:p w:rsidR="005D4FCD" w:rsidRDefault="009A644E" w:rsidP="005D4F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FCD">
        <w:rPr>
          <w:rFonts w:ascii="Times New Roman" w:hAnsi="Times New Roman" w:cs="Times New Roman"/>
          <w:sz w:val="28"/>
          <w:szCs w:val="28"/>
        </w:rPr>
        <w:t xml:space="preserve"> Відповідно до пункту 1 Правил заповнення форми повідомлення </w:t>
      </w:r>
      <w:proofErr w:type="gramStart"/>
      <w:r w:rsidRPr="005D4F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FCD">
        <w:rPr>
          <w:rFonts w:ascii="Times New Roman" w:hAnsi="Times New Roman" w:cs="Times New Roman"/>
          <w:sz w:val="28"/>
          <w:szCs w:val="28"/>
        </w:rPr>
        <w:t xml:space="preserve">ід суттєвою зміною у майновому стані суб’єкта декларування розуміється отримання ним одноразового доходу або придбання майна на суму, яка перевищує 50 прожиткових мінімумів, встановлених для працездатних осіб на 01 січня року, у якому подається повідомлення. </w:t>
      </w:r>
    </w:p>
    <w:p w:rsidR="005D4FCD" w:rsidRDefault="009A644E" w:rsidP="005D4F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FCD">
        <w:rPr>
          <w:rFonts w:ascii="Times New Roman" w:hAnsi="Times New Roman" w:cs="Times New Roman"/>
          <w:sz w:val="28"/>
          <w:szCs w:val="28"/>
        </w:rPr>
        <w:t xml:space="preserve">Відповідно до статті 334 Цивільного кодексу України право власності у набувача майна за договором виникає з моменту передання майна, якщо інше не встановлено договором або законом. </w:t>
      </w:r>
    </w:p>
    <w:p w:rsidR="005D4FCD" w:rsidRDefault="009A644E" w:rsidP="005D4F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FC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Переданням майна вважається вручення його набувачеві або перевізникові, організації зв’язку тощо для відправлення, пересилання набувачеві майна, відчуженого без зобов’язання доставки. </w:t>
      </w:r>
    </w:p>
    <w:p w:rsidR="005D4FCD" w:rsidRDefault="009A644E" w:rsidP="005D4F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FCD">
        <w:rPr>
          <w:rFonts w:ascii="Times New Roman" w:hAnsi="Times New Roman" w:cs="Times New Roman"/>
          <w:sz w:val="28"/>
          <w:szCs w:val="28"/>
        </w:rPr>
        <w:t>Згідно з пунктом 5 Правил заповнення форми повідомлення доходи та видатки на придбання майна суб’єкта декларування відображаються у грошовій одиниці України. Доходи/видатки, одержані/здійснені в іноземній валюті, з метою відображення у повідомленні перераховуються в грошовій одиниці України за валютним (обмінним) курсом Національного банку України, що ді</w:t>
      </w:r>
      <w:proofErr w:type="gramStart"/>
      <w:r w:rsidRPr="005D4FCD">
        <w:rPr>
          <w:rFonts w:ascii="Times New Roman" w:hAnsi="Times New Roman" w:cs="Times New Roman"/>
          <w:sz w:val="28"/>
          <w:szCs w:val="28"/>
        </w:rPr>
        <w:t>яв на</w:t>
      </w:r>
      <w:proofErr w:type="gramEnd"/>
      <w:r w:rsidRPr="005D4FCD">
        <w:rPr>
          <w:rFonts w:ascii="Times New Roman" w:hAnsi="Times New Roman" w:cs="Times New Roman"/>
          <w:sz w:val="28"/>
          <w:szCs w:val="28"/>
        </w:rPr>
        <w:t xml:space="preserve"> дату одержання доходів/здійснення видатків. </w:t>
      </w:r>
    </w:p>
    <w:p w:rsidR="005D4FCD" w:rsidRDefault="009A644E" w:rsidP="005D4F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FCD">
        <w:rPr>
          <w:rFonts w:ascii="Times New Roman" w:hAnsi="Times New Roman" w:cs="Times New Roman"/>
          <w:sz w:val="28"/>
          <w:szCs w:val="28"/>
        </w:rPr>
        <w:t xml:space="preserve">Вартість майна, що було придбано суб’єктом декларування, зазначається у грошовій одиниці України відповідно до останньої грошової оцінки майна або - якщо така оцінка не проводилася чи її результати не відомі суб’єкту декларування - на момент набуття майна у власність (як зазначено в документі, на </w:t>
      </w:r>
      <w:proofErr w:type="gramStart"/>
      <w:r w:rsidRPr="005D4F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FCD">
        <w:rPr>
          <w:rFonts w:ascii="Times New Roman" w:hAnsi="Times New Roman" w:cs="Times New Roman"/>
          <w:sz w:val="28"/>
          <w:szCs w:val="28"/>
        </w:rPr>
        <w:t xml:space="preserve">ідставі якого було набуто право власності). </w:t>
      </w:r>
    </w:p>
    <w:p w:rsidR="005D4FCD" w:rsidRDefault="009A644E" w:rsidP="005D4F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FCD">
        <w:rPr>
          <w:rFonts w:ascii="Times New Roman" w:hAnsi="Times New Roman" w:cs="Times New Roman"/>
          <w:sz w:val="28"/>
          <w:szCs w:val="28"/>
        </w:rPr>
        <w:t xml:space="preserve">Враховуючи зазначене: </w:t>
      </w:r>
    </w:p>
    <w:p w:rsidR="005D4FCD" w:rsidRDefault="009A644E" w:rsidP="005D4F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5D4FCD">
        <w:rPr>
          <w:rFonts w:ascii="Times New Roman" w:hAnsi="Times New Roman" w:cs="Times New Roman"/>
          <w:sz w:val="28"/>
          <w:szCs w:val="28"/>
        </w:rPr>
        <w:t>1) при визначенні вартості майна (транспортного засобу, придбаного за межами України), щодо набуття у власність якого суб’єкт декларування повинен подати повідомлення про суттєві зміни в майновому стані, витрати із справляння податків, зборів та інших обов’язкових платежів, пов’язаних із ввезенням такого транспортного засобу на митну територію України та</w:t>
      </w:r>
      <w:proofErr w:type="gramEnd"/>
      <w:r w:rsidRPr="005D4FCD">
        <w:rPr>
          <w:rFonts w:ascii="Times New Roman" w:hAnsi="Times New Roman" w:cs="Times New Roman"/>
          <w:sz w:val="28"/>
          <w:szCs w:val="28"/>
        </w:rPr>
        <w:t xml:space="preserve"> його </w:t>
      </w:r>
      <w:proofErr w:type="gramStart"/>
      <w:r w:rsidRPr="005D4FCD">
        <w:rPr>
          <w:rFonts w:ascii="Times New Roman" w:hAnsi="Times New Roman" w:cs="Times New Roman"/>
          <w:sz w:val="28"/>
          <w:szCs w:val="28"/>
        </w:rPr>
        <w:t>державною</w:t>
      </w:r>
      <w:proofErr w:type="gramEnd"/>
      <w:r w:rsidRPr="005D4FCD">
        <w:rPr>
          <w:rFonts w:ascii="Times New Roman" w:hAnsi="Times New Roman" w:cs="Times New Roman"/>
          <w:sz w:val="28"/>
          <w:szCs w:val="28"/>
        </w:rPr>
        <w:t xml:space="preserve"> реєстрацією, не повинні враховуватись для цілей декларування; </w:t>
      </w:r>
    </w:p>
    <w:p w:rsidR="005D4FCD" w:rsidRDefault="009A644E" w:rsidP="005D4F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FCD">
        <w:rPr>
          <w:rFonts w:ascii="Times New Roman" w:hAnsi="Times New Roman" w:cs="Times New Roman"/>
          <w:sz w:val="28"/>
          <w:szCs w:val="28"/>
        </w:rPr>
        <w:t xml:space="preserve">2) придбання суб’єктом декларування транспортного засобу за межами України, що </w:t>
      </w:r>
      <w:proofErr w:type="gramStart"/>
      <w:r w:rsidRPr="005D4F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FCD">
        <w:rPr>
          <w:rFonts w:ascii="Times New Roman" w:hAnsi="Times New Roman" w:cs="Times New Roman"/>
          <w:sz w:val="28"/>
          <w:szCs w:val="28"/>
        </w:rPr>
        <w:t>ідтверджується відповідними документами, без державної реєстрації такого транспортного засобу вважається "придбанням майна" в розумінні частини другої статті 52 Закону;</w:t>
      </w:r>
    </w:p>
    <w:p w:rsidR="005D4FCD" w:rsidRDefault="009A644E" w:rsidP="005D4F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F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4FCD">
        <w:rPr>
          <w:rFonts w:ascii="Times New Roman" w:hAnsi="Times New Roman" w:cs="Times New Roman"/>
          <w:sz w:val="28"/>
          <w:szCs w:val="28"/>
        </w:rPr>
        <w:t xml:space="preserve">3) суб’єкт декларування повинен подати повідомлення про суттєві зміни у майновому стані (у разі придбання ним транспортного засобу за межами України, вартість якого перевищує 50 прожиткових мінімумів, встановлених для працездатних осіб на 1 січня відповідного року) протягом 10 днів з моменту набуття права власності за договором. </w:t>
      </w:r>
      <w:proofErr w:type="gramEnd"/>
    </w:p>
    <w:p w:rsidR="009A644E" w:rsidRPr="005D4FCD" w:rsidRDefault="009A644E" w:rsidP="005D4FC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4FCD">
        <w:rPr>
          <w:rFonts w:ascii="Times New Roman" w:hAnsi="Times New Roman" w:cs="Times New Roman"/>
          <w:sz w:val="28"/>
          <w:szCs w:val="28"/>
          <w:lang w:val="uk-UA"/>
        </w:rPr>
        <w:t xml:space="preserve">Разом з цим, якщо при здійсненні суб’єктом декларування реєстрації транспортного засобу або його митному оформленні, зокрема, сплаті ввізного мита, акцизного податку чи податку на додану вартість, суб’єкт декларування у звітному періоді здійснив видаток, що перевищує встановлений поріг декларування (50 прожиткових мінімумів), то такий видаток повинен бути відображений у розділі "Видатки та правочини" декларації </w:t>
      </w:r>
      <w:bookmarkStart w:id="0" w:name="_GoBack"/>
      <w:bookmarkEnd w:id="0"/>
    </w:p>
    <w:sectPr w:rsidR="009A644E" w:rsidRPr="005D4F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B0BB5"/>
    <w:multiLevelType w:val="hybridMultilevel"/>
    <w:tmpl w:val="929E53C0"/>
    <w:lvl w:ilvl="0" w:tplc="73A6447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05"/>
    <w:rsid w:val="004C6E05"/>
    <w:rsid w:val="005D4FCD"/>
    <w:rsid w:val="009A644E"/>
    <w:rsid w:val="00FC041E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2018-03-19T12:35:00Z</dcterms:created>
  <dcterms:modified xsi:type="dcterms:W3CDTF">2018-03-19T12:52:00Z</dcterms:modified>
</cp:coreProperties>
</file>