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Додаток 1</w:t>
      </w:r>
      <w:r w:rsidR="00386219">
        <w:rPr>
          <w:sz w:val="26"/>
          <w:szCs w:val="26"/>
          <w:lang w:val="uk-UA"/>
        </w:rPr>
        <w:t>0</w:t>
      </w:r>
      <w:r>
        <w:rPr>
          <w:sz w:val="26"/>
          <w:szCs w:val="26"/>
          <w:lang w:val="uk-UA"/>
        </w:rPr>
        <w:t xml:space="preserve"> </w:t>
      </w:r>
    </w:p>
    <w:p w:rsidR="003B5CE5" w:rsidRDefault="003B5CE5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юридичного Управління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A92769" w:rsidRDefault="003B5CE5" w:rsidP="008D57C2">
      <w:pPr>
        <w:jc w:val="both"/>
        <w:rPr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Матіс</w:t>
      </w:r>
      <w:proofErr w:type="spellEnd"/>
      <w:r>
        <w:rPr>
          <w:color w:val="auto"/>
          <w:sz w:val="26"/>
          <w:szCs w:val="26"/>
          <w:lang w:val="uk-UA"/>
        </w:rPr>
        <w:t xml:space="preserve"> Т.В._____________________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B67DB7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</w:t>
      </w:r>
    </w:p>
    <w:p w:rsidR="008D57C2" w:rsidRDefault="00A92769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3B5CE5">
        <w:rPr>
          <w:sz w:val="26"/>
          <w:szCs w:val="26"/>
          <w:lang w:val="uk-UA"/>
        </w:rPr>
        <w:tab/>
      </w:r>
      <w:r w:rsidR="003B5CE5">
        <w:rPr>
          <w:sz w:val="26"/>
          <w:szCs w:val="26"/>
          <w:lang w:val="uk-UA"/>
        </w:rPr>
        <w:tab/>
      </w:r>
      <w:r w:rsidR="003B5CE5">
        <w:rPr>
          <w:sz w:val="26"/>
          <w:szCs w:val="26"/>
          <w:lang w:val="uk-UA"/>
        </w:rPr>
        <w:tab/>
      </w:r>
      <w:r w:rsidR="003B5CE5">
        <w:rPr>
          <w:sz w:val="26"/>
          <w:szCs w:val="26"/>
          <w:lang w:val="uk-UA"/>
        </w:rPr>
        <w:tab/>
      </w:r>
      <w:r w:rsidR="003B5CE5"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 w:rsidRPr="008D57C2">
        <w:rPr>
          <w:color w:val="auto"/>
          <w:sz w:val="26"/>
          <w:szCs w:val="26"/>
          <w:lang w:val="uk-UA"/>
        </w:rPr>
        <w:t>Запорізькій області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 w:rsidRPr="008D57C2">
        <w:rPr>
          <w:color w:val="auto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 w:rsidRPr="008D57C2">
        <w:rPr>
          <w:color w:val="auto"/>
          <w:sz w:val="26"/>
          <w:szCs w:val="26"/>
          <w:lang w:val="uk-UA"/>
        </w:rPr>
        <w:t>від</w:t>
      </w:r>
      <w:r>
        <w:rPr>
          <w:color w:val="auto"/>
          <w:sz w:val="26"/>
          <w:szCs w:val="26"/>
          <w:lang w:val="uk-UA"/>
        </w:rPr>
        <w:t xml:space="preserve"> </w:t>
      </w:r>
      <w:r w:rsidR="00CB6F70">
        <w:rPr>
          <w:color w:val="auto"/>
          <w:sz w:val="26"/>
          <w:szCs w:val="26"/>
          <w:lang w:val="uk-UA"/>
        </w:rPr>
        <w:t xml:space="preserve">01.10.2018 № </w:t>
      </w:r>
      <w:r w:rsidR="00423B7D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  <w:r w:rsidR="008D57C2">
        <w:rPr>
          <w:sz w:val="26"/>
          <w:szCs w:val="26"/>
          <w:lang w:val="uk-UA"/>
        </w:rPr>
        <w:tab/>
      </w:r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A94EA9">
        <w:rPr>
          <w:rFonts w:ascii="Times New Roman" w:hAnsi="Times New Roman"/>
          <w:szCs w:val="26"/>
        </w:rPr>
        <w:t>головний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542F9E">
        <w:rPr>
          <w:rFonts w:ascii="Times New Roman" w:hAnsi="Times New Roman"/>
          <w:szCs w:val="26"/>
        </w:rPr>
        <w:t>відділу</w:t>
      </w:r>
      <w:r w:rsidR="00A905F4">
        <w:rPr>
          <w:rFonts w:ascii="Times New Roman" w:hAnsi="Times New Roman"/>
          <w:szCs w:val="26"/>
        </w:rPr>
        <w:t xml:space="preserve"> </w:t>
      </w:r>
      <w:r w:rsidR="00087CF6">
        <w:rPr>
          <w:rFonts w:ascii="Times New Roman" w:hAnsi="Times New Roman"/>
          <w:szCs w:val="26"/>
        </w:rPr>
        <w:t>договірної роботи Юридичного управління</w:t>
      </w:r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  <w:r w:rsidR="00A92769">
        <w:rPr>
          <w:rFonts w:ascii="Times New Roman" w:hAnsi="Times New Roman"/>
          <w:szCs w:val="26"/>
        </w:rPr>
        <w:t>(2 вакантні посади)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B67DB7" w:rsidP="00B67DB7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087CF6" w:rsidRPr="00087CF6" w:rsidRDefault="00087CF6" w:rsidP="00087CF6">
            <w:pPr>
              <w:pStyle w:val="a9"/>
              <w:tabs>
                <w:tab w:val="left" w:pos="34"/>
                <w:tab w:val="left" w:pos="1276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CF6">
              <w:rPr>
                <w:rFonts w:ascii="Times New Roman" w:hAnsi="Times New Roman"/>
                <w:sz w:val="28"/>
                <w:szCs w:val="28"/>
                <w:lang w:val="uk-UA"/>
              </w:rPr>
              <w:t>1) Брати участь у підготовці, укладенні та контролі за виконанням господарських договорів (контрактів) з іншими підприємствами, установами та організаціями відповідно до Загального положення про юридичну службу міністерства, іншого центрального органу виконавчої влади, державного підприємства, установи та організації затвердженого постановою Кабінету Міністрі України від 26.11.2008 № 1040;</w:t>
            </w:r>
          </w:p>
          <w:p w:rsidR="00087CF6" w:rsidRPr="00087CF6" w:rsidRDefault="00087CF6" w:rsidP="00087CF6">
            <w:pPr>
              <w:pStyle w:val="a9"/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CF6">
              <w:rPr>
                <w:rFonts w:ascii="Times New Roman" w:hAnsi="Times New Roman"/>
                <w:sz w:val="28"/>
                <w:szCs w:val="28"/>
                <w:lang w:val="uk-UA"/>
              </w:rPr>
              <w:t>2) Забезпечення законності документів правового характеру з питань договірної роботи;</w:t>
            </w:r>
          </w:p>
          <w:p w:rsidR="00087CF6" w:rsidRPr="00087CF6" w:rsidRDefault="00087CF6" w:rsidP="00087CF6">
            <w:pPr>
              <w:pStyle w:val="a9"/>
              <w:tabs>
                <w:tab w:val="left" w:pos="34"/>
                <w:tab w:val="left" w:pos="1260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CF6">
              <w:rPr>
                <w:rFonts w:ascii="Times New Roman" w:hAnsi="Times New Roman"/>
                <w:sz w:val="28"/>
                <w:szCs w:val="28"/>
                <w:lang w:val="uk-UA"/>
              </w:rPr>
              <w:t>3)Надавати правову допомогу тендерному комітету в підготовці проектів договорів та виконання аналізу і підготовка правових висновків щодо наданих проектів договорів учасникам процедури закупівель товарів, послуг і робіт за державні кошти;</w:t>
            </w:r>
          </w:p>
          <w:p w:rsidR="00087CF6" w:rsidRPr="00087CF6" w:rsidRDefault="00087CF6" w:rsidP="00087CF6">
            <w:pPr>
              <w:pStyle w:val="a9"/>
              <w:tabs>
                <w:tab w:val="left" w:pos="34"/>
                <w:tab w:val="left" w:pos="1276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CF6">
              <w:rPr>
                <w:rFonts w:ascii="Times New Roman" w:hAnsi="Times New Roman"/>
                <w:sz w:val="28"/>
                <w:szCs w:val="28"/>
                <w:lang w:val="uk-UA"/>
              </w:rPr>
              <w:t>4) Організація роботи із укладання, виконання договорів та контролю за їх виконанням, реєстрації, зберігання та ведення реєстрів договорів оренди землі на виконання повноважень з розпорядження землями сільськогосподарського призначення державної власності;</w:t>
            </w:r>
          </w:p>
          <w:p w:rsidR="00087CF6" w:rsidRPr="00087CF6" w:rsidRDefault="00087CF6" w:rsidP="00087CF6">
            <w:pPr>
              <w:pStyle w:val="a9"/>
              <w:tabs>
                <w:tab w:val="left" w:pos="34"/>
                <w:tab w:val="left" w:pos="1276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7CF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5) Брати участь у підготовці проектів наказів, інструкцій, положень, договорів та інших правових документів;</w:t>
            </w:r>
          </w:p>
          <w:p w:rsidR="00087CF6" w:rsidRPr="00087CF6" w:rsidRDefault="00087CF6" w:rsidP="00087CF6">
            <w:pPr>
              <w:pStyle w:val="a9"/>
              <w:tabs>
                <w:tab w:val="left" w:pos="34"/>
                <w:tab w:val="left" w:pos="1276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7CF6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6) Аналізувати практику договірно-претензійної роботи щодо господарських договорів та договорів оренди землі сільськогосподарського призначення державної власності, додаткових угод до них та готувати пропозиції та рекомендації, які повинні враховуватися при укладанні нових договорів;</w:t>
            </w:r>
          </w:p>
          <w:p w:rsidR="00087CF6" w:rsidRPr="00087CF6" w:rsidRDefault="00087CF6" w:rsidP="00087CF6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7CF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7) Готувати проекти відповідей на звернення, запити, скарги, які стосуються питань укладання, виконання та припинення договорів;</w:t>
            </w:r>
          </w:p>
          <w:p w:rsidR="00087CF6" w:rsidRPr="00087CF6" w:rsidRDefault="00087CF6" w:rsidP="00087CF6">
            <w:pPr>
              <w:pStyle w:val="a9"/>
              <w:tabs>
                <w:tab w:val="left" w:pos="34"/>
                <w:tab w:val="left" w:pos="11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7CF6">
              <w:rPr>
                <w:rFonts w:ascii="Times New Roman" w:hAnsi="Times New Roman"/>
                <w:sz w:val="28"/>
                <w:szCs w:val="28"/>
                <w:lang w:val="uk-UA" w:eastAsia="uk-UA"/>
              </w:rPr>
              <w:t>8) Готувати проекти звернень щодо переукладання нових договорів чи продовження терміну їх дії, внесення змін до умов договорів;</w:t>
            </w:r>
          </w:p>
          <w:p w:rsidR="00087CF6" w:rsidRPr="00087CF6" w:rsidRDefault="00087CF6" w:rsidP="00087CF6">
            <w:pPr>
              <w:pStyle w:val="a9"/>
              <w:tabs>
                <w:tab w:val="left" w:pos="34"/>
                <w:tab w:val="left" w:pos="11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87CF6">
              <w:rPr>
                <w:rFonts w:ascii="Times New Roman" w:hAnsi="Times New Roman"/>
                <w:sz w:val="28"/>
                <w:szCs w:val="28"/>
                <w:lang w:val="uk-UA" w:eastAsia="uk-UA"/>
              </w:rPr>
              <w:t>9) Вносити пропозиції начальнику відділу щодо проведення та організації нарад із структурними підрозділами, які стосуються договірної роботи;</w:t>
            </w:r>
          </w:p>
          <w:p w:rsidR="00226E46" w:rsidRPr="00542F9E" w:rsidRDefault="00087CF6" w:rsidP="00087CF6">
            <w:pPr>
              <w:jc w:val="both"/>
              <w:rPr>
                <w:lang w:val="uk-UA"/>
              </w:rPr>
            </w:pPr>
            <w:r w:rsidRPr="00087ECE">
              <w:rPr>
                <w:lang w:val="uk-UA" w:eastAsia="uk-UA"/>
              </w:rPr>
              <w:t>Виконувати інш</w:t>
            </w:r>
            <w:r>
              <w:rPr>
                <w:lang w:val="uk-UA" w:eastAsia="uk-UA"/>
              </w:rPr>
              <w:t xml:space="preserve">і доручення начальника відділу, </w:t>
            </w:r>
            <w:r w:rsidRPr="00087ECE">
              <w:rPr>
                <w:lang w:val="uk-UA" w:eastAsia="uk-UA"/>
              </w:rPr>
              <w:t>начальника Юридичного управління.</w:t>
            </w:r>
          </w:p>
          <w:p w:rsidR="00741A1F" w:rsidRPr="005147A0" w:rsidRDefault="00741A1F" w:rsidP="00226E4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147A0">
              <w:rPr>
                <w:iCs/>
                <w:sz w:val="26"/>
                <w:szCs w:val="26"/>
                <w:lang w:val="uk-UA"/>
              </w:rPr>
              <w:t>8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  <w:r w:rsidR="00226E4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щодо вільного володіння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lastRenderedPageBreak/>
              <w:t>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386219" w:rsidRDefault="0038621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386219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386219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386219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386219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386219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386219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386219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386219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386219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386219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386219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386219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386219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386219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386219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38621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386219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38621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386219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386219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386219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386219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386219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386219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A040A8" w:rsidRPr="00A040A8">
                    <w:rPr>
                      <w:rFonts w:ascii="Times New Roman" w:hAnsi="Times New Roman"/>
                      <w:szCs w:val="26"/>
                    </w:rPr>
                    <w:t>, за спеціальністю 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3B5CE5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</w:t>
            </w:r>
            <w:r w:rsidR="00FA1163">
              <w:rPr>
                <w:rFonts w:ascii="Times New Roman" w:hAnsi="Times New Roman"/>
                <w:b/>
                <w:szCs w:val="26"/>
              </w:rPr>
              <w:t xml:space="preserve"> компетентн</w:t>
            </w:r>
            <w:r>
              <w:rPr>
                <w:rFonts w:ascii="Times New Roman" w:hAnsi="Times New Roman"/>
                <w:b/>
                <w:szCs w:val="26"/>
              </w:rPr>
              <w:t>о</w:t>
            </w:r>
            <w:r w:rsidR="00FA1163">
              <w:rPr>
                <w:rFonts w:ascii="Times New Roman" w:hAnsi="Times New Roman"/>
                <w:b/>
                <w:szCs w:val="26"/>
              </w:rPr>
              <w:t>ст</w:t>
            </w:r>
            <w:r>
              <w:rPr>
                <w:rFonts w:ascii="Times New Roman" w:hAnsi="Times New Roman"/>
                <w:b/>
                <w:szCs w:val="26"/>
              </w:rPr>
              <w:t>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423B7D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423B7D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lastRenderedPageBreak/>
                    <w:t>4)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087CF6" w:rsidRPr="00087ECE" w:rsidRDefault="00087CF6" w:rsidP="00087CF6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1) </w:t>
                  </w:r>
                  <w:r w:rsidRPr="00087ECE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Порядок ведення договірної роботи в </w:t>
                  </w:r>
                  <w:proofErr w:type="spellStart"/>
                  <w:r w:rsidRPr="00087ECE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Держгеокадастрі</w:t>
                  </w:r>
                  <w:proofErr w:type="spellEnd"/>
                  <w:r w:rsidRPr="00087ECE">
                    <w:rPr>
                      <w:rFonts w:ascii="Times New Roman" w:hAnsi="Times New Roman"/>
                      <w:sz w:val="28"/>
                      <w:szCs w:val="28"/>
                    </w:rPr>
                    <w:t>, його територіальних органах, на підприємствах, установах, організаціях, що належать до сфери управління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7ECE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087ECE">
                    <w:rPr>
                      <w:rFonts w:ascii="Times New Roman" w:hAnsi="Times New Roman"/>
                      <w:sz w:val="28"/>
                      <w:szCs w:val="28"/>
                    </w:rPr>
                    <w:t xml:space="preserve">, затвердженого наказом </w:t>
                  </w:r>
                  <w:proofErr w:type="spellStart"/>
                  <w:r w:rsidRPr="00087ECE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087ECE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від 01.09.2016 № 228;</w:t>
                  </w:r>
                </w:p>
                <w:p w:rsidR="00087CF6" w:rsidRPr="00087ECE" w:rsidRDefault="00087CF6" w:rsidP="00087CF6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2) </w:t>
                  </w:r>
                  <w:r w:rsidRPr="00087ECE">
                    <w:rPr>
                      <w:rFonts w:ascii="Times New Roman" w:hAnsi="Times New Roman"/>
                      <w:sz w:val="28"/>
                      <w:szCs w:val="28"/>
                    </w:rPr>
                    <w:t>Укази та розпорядженнями Президента України;</w:t>
                  </w:r>
                </w:p>
                <w:p w:rsidR="00087CF6" w:rsidRPr="00087ECE" w:rsidRDefault="00087CF6" w:rsidP="00087CF6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3) </w:t>
                  </w:r>
                  <w:r w:rsidRPr="00087ECE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Постанови Верховної Ради України; </w:t>
                  </w:r>
                </w:p>
                <w:p w:rsidR="00D73062" w:rsidRPr="00887B8E" w:rsidRDefault="00087CF6" w:rsidP="00087CF6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4)</w:t>
                  </w:r>
                  <w:r w:rsidRPr="00087EC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Накази </w:t>
                  </w:r>
                  <w:proofErr w:type="spellStart"/>
                  <w:r w:rsidRPr="00087ECE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087ECE">
                    <w:rPr>
                      <w:rFonts w:ascii="Times New Roman" w:hAnsi="Times New Roman"/>
                      <w:sz w:val="28"/>
                      <w:szCs w:val="28"/>
                    </w:rPr>
                    <w:t xml:space="preserve">, Головного управління </w:t>
                  </w:r>
                  <w:proofErr w:type="spellStart"/>
                  <w:r w:rsidRPr="00087ECE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087ECE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087ECE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087ECE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відділ договірної роботи Юридичного управління та інші нормативно-правовими акти.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8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3FD73BB"/>
    <w:multiLevelType w:val="hybridMultilevel"/>
    <w:tmpl w:val="6CBAB452"/>
    <w:lvl w:ilvl="0" w:tplc="CD1EA3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0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20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6C55"/>
    <w:rsid w:val="00084490"/>
    <w:rsid w:val="00087CF6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92F30"/>
    <w:rsid w:val="001973B0"/>
    <w:rsid w:val="001A374E"/>
    <w:rsid w:val="001B16A9"/>
    <w:rsid w:val="001C398A"/>
    <w:rsid w:val="001D3157"/>
    <w:rsid w:val="001F121C"/>
    <w:rsid w:val="001F2F9B"/>
    <w:rsid w:val="00207BAB"/>
    <w:rsid w:val="002208EC"/>
    <w:rsid w:val="00226E46"/>
    <w:rsid w:val="00236FFC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86219"/>
    <w:rsid w:val="003875C7"/>
    <w:rsid w:val="003A5798"/>
    <w:rsid w:val="003A6C03"/>
    <w:rsid w:val="003B0BBF"/>
    <w:rsid w:val="003B4450"/>
    <w:rsid w:val="003B5CE5"/>
    <w:rsid w:val="003B6025"/>
    <w:rsid w:val="00403C42"/>
    <w:rsid w:val="004137D2"/>
    <w:rsid w:val="00413E09"/>
    <w:rsid w:val="004205A3"/>
    <w:rsid w:val="00423B7D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147A0"/>
    <w:rsid w:val="00523669"/>
    <w:rsid w:val="00524FF5"/>
    <w:rsid w:val="00532AA2"/>
    <w:rsid w:val="00533267"/>
    <w:rsid w:val="00541BA6"/>
    <w:rsid w:val="005428A2"/>
    <w:rsid w:val="00542F9E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0200"/>
    <w:rsid w:val="0068719C"/>
    <w:rsid w:val="006A5E19"/>
    <w:rsid w:val="006B0451"/>
    <w:rsid w:val="006B0895"/>
    <w:rsid w:val="006B79FA"/>
    <w:rsid w:val="006C78B0"/>
    <w:rsid w:val="006C7FE4"/>
    <w:rsid w:val="006D2E93"/>
    <w:rsid w:val="006E59AD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24223"/>
    <w:rsid w:val="0084155D"/>
    <w:rsid w:val="0084195E"/>
    <w:rsid w:val="00844C76"/>
    <w:rsid w:val="00873CE7"/>
    <w:rsid w:val="00876092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040A8"/>
    <w:rsid w:val="00A14DA7"/>
    <w:rsid w:val="00A2571A"/>
    <w:rsid w:val="00A3277A"/>
    <w:rsid w:val="00A55F74"/>
    <w:rsid w:val="00A838D8"/>
    <w:rsid w:val="00A905F4"/>
    <w:rsid w:val="00A92769"/>
    <w:rsid w:val="00A94EA9"/>
    <w:rsid w:val="00AB6371"/>
    <w:rsid w:val="00AB7822"/>
    <w:rsid w:val="00AC2A37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3061"/>
    <w:rsid w:val="00B4417A"/>
    <w:rsid w:val="00B51926"/>
    <w:rsid w:val="00B54D85"/>
    <w:rsid w:val="00B67314"/>
    <w:rsid w:val="00B67AF9"/>
    <w:rsid w:val="00B67DB7"/>
    <w:rsid w:val="00B76427"/>
    <w:rsid w:val="00B9684D"/>
    <w:rsid w:val="00BA5F9A"/>
    <w:rsid w:val="00BB016D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33CE6"/>
    <w:rsid w:val="00C45637"/>
    <w:rsid w:val="00C60B3A"/>
    <w:rsid w:val="00C66BE2"/>
    <w:rsid w:val="00C701C8"/>
    <w:rsid w:val="00C707A0"/>
    <w:rsid w:val="00C77168"/>
    <w:rsid w:val="00C826FC"/>
    <w:rsid w:val="00C8560C"/>
    <w:rsid w:val="00C90E52"/>
    <w:rsid w:val="00CB6F70"/>
    <w:rsid w:val="00CD505E"/>
    <w:rsid w:val="00CD60E9"/>
    <w:rsid w:val="00CF506E"/>
    <w:rsid w:val="00CF73F7"/>
    <w:rsid w:val="00D07BA9"/>
    <w:rsid w:val="00D112DF"/>
    <w:rsid w:val="00D25122"/>
    <w:rsid w:val="00D47220"/>
    <w:rsid w:val="00D52112"/>
    <w:rsid w:val="00D53CD7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3911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4A47"/>
    <w:rsid w:val="00F56826"/>
    <w:rsid w:val="00F60BE4"/>
    <w:rsid w:val="00F67357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F65B1-A3A8-45A9-9261-FD0F2095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89DA-C3E7-43CF-A7AE-B5C8E376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32</cp:revision>
  <cp:lastPrinted>2017-10-13T07:06:00Z</cp:lastPrinted>
  <dcterms:created xsi:type="dcterms:W3CDTF">2017-10-13T13:01:00Z</dcterms:created>
  <dcterms:modified xsi:type="dcterms:W3CDTF">2018-10-01T08:50:00Z</dcterms:modified>
</cp:coreProperties>
</file>