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E2122">
        <w:rPr>
          <w:sz w:val="26"/>
          <w:szCs w:val="26"/>
          <w:lang w:val="uk-UA"/>
        </w:rPr>
        <w:tab/>
      </w:r>
      <w:r w:rsidR="007E212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E834AC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</w:t>
      </w:r>
    </w:p>
    <w:p w:rsidR="007E2122" w:rsidRDefault="007E212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5147A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Завідувач сектору</w:t>
      </w:r>
      <w:r w:rsidR="005A7E09">
        <w:rPr>
          <w:sz w:val="26"/>
          <w:szCs w:val="26"/>
          <w:lang w:val="uk-UA"/>
        </w:rPr>
        <w:t xml:space="preserve"> </w:t>
      </w:r>
      <w:r w:rsidR="0099628E">
        <w:rPr>
          <w:sz w:val="26"/>
          <w:szCs w:val="26"/>
          <w:lang w:val="uk-UA"/>
        </w:rPr>
        <w:tab/>
      </w:r>
      <w:r w:rsidR="0099628E">
        <w:rPr>
          <w:sz w:val="26"/>
          <w:szCs w:val="26"/>
          <w:lang w:val="uk-UA"/>
        </w:rPr>
        <w:tab/>
      </w:r>
      <w:r w:rsidR="00A94EA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7E2122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5147A0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Леончикова В.А.____________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8D57C2" w:rsidP="00384C5F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497801">
        <w:rPr>
          <w:color w:val="auto"/>
          <w:sz w:val="26"/>
          <w:szCs w:val="26"/>
          <w:lang w:val="uk-UA"/>
        </w:rPr>
        <w:t xml:space="preserve">01.10.2018 № </w:t>
      </w:r>
      <w:r w:rsidR="00384C5F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5147A0">
        <w:rPr>
          <w:rFonts w:ascii="Times New Roman" w:hAnsi="Times New Roman"/>
          <w:szCs w:val="26"/>
        </w:rPr>
        <w:t>сектору внутрішнього аудиту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E55100" w:rsidP="00E55100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147A0" w:rsidRPr="005147A0" w:rsidRDefault="005147A0" w:rsidP="005147A0">
            <w:pPr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>1.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5147A0">
              <w:rPr>
                <w:sz w:val="26"/>
                <w:szCs w:val="26"/>
                <w:lang w:val="uk-UA"/>
              </w:rPr>
              <w:t xml:space="preserve"> виконання покладених на сектор завдань щодо запобігання фактів з незаконного, неефективного та не результативного використанн</w:t>
            </w:r>
            <w:r>
              <w:rPr>
                <w:sz w:val="26"/>
                <w:szCs w:val="26"/>
                <w:lang w:val="uk-UA"/>
              </w:rPr>
              <w:t>я бюджетних коштів та попереджати</w:t>
            </w:r>
            <w:r w:rsidRPr="005147A0">
              <w:rPr>
                <w:sz w:val="26"/>
                <w:szCs w:val="26"/>
                <w:lang w:val="uk-UA"/>
              </w:rPr>
              <w:t xml:space="preserve"> виникнення помилок чи інших недоліків у діяльності структурних підрозділів Головного управління Держгеокадасту у Запорізькій області.</w:t>
            </w:r>
          </w:p>
          <w:p w:rsidR="005147A0" w:rsidRPr="005147A0" w:rsidRDefault="005147A0" w:rsidP="005147A0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 xml:space="preserve">2. </w:t>
            </w:r>
            <w:r>
              <w:rPr>
                <w:sz w:val="26"/>
                <w:szCs w:val="26"/>
                <w:lang w:val="uk-UA"/>
              </w:rPr>
              <w:t>Б</w:t>
            </w:r>
            <w:r w:rsidRPr="005147A0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5147A0">
              <w:rPr>
                <w:sz w:val="26"/>
                <w:szCs w:val="26"/>
                <w:lang w:val="uk-UA"/>
              </w:rPr>
              <w:t xml:space="preserve"> участь у проведенні внутрішнього аудиту в установах підпорядкованих Головному управлінню.</w:t>
            </w:r>
          </w:p>
          <w:p w:rsidR="005147A0" w:rsidRPr="005147A0" w:rsidRDefault="005147A0" w:rsidP="005147A0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>3. За результатами проведення внутрішніх аудитів готу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5147A0">
              <w:rPr>
                <w:sz w:val="26"/>
                <w:szCs w:val="26"/>
                <w:lang w:val="uk-UA"/>
              </w:rPr>
              <w:t xml:space="preserve"> проекти аудиторських звітів і рекомендацій для подання начальнику Головного управління.</w:t>
            </w:r>
          </w:p>
          <w:p w:rsidR="005147A0" w:rsidRPr="005147A0" w:rsidRDefault="005147A0" w:rsidP="005147A0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>4. Контролю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5147A0">
              <w:rPr>
                <w:sz w:val="26"/>
                <w:szCs w:val="26"/>
                <w:lang w:val="uk-UA"/>
              </w:rPr>
              <w:t xml:space="preserve"> усунення порушень і недоліків, виявлених за результатами внутрішнього аудиту. </w:t>
            </w:r>
          </w:p>
          <w:p w:rsidR="005147A0" w:rsidRPr="005147A0" w:rsidRDefault="005147A0" w:rsidP="005147A0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 w:rsidRPr="005147A0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  <w:lang w:val="uk-UA"/>
              </w:rPr>
              <w:t>Готувати</w:t>
            </w:r>
            <w:r w:rsidRPr="005147A0">
              <w:rPr>
                <w:sz w:val="26"/>
                <w:szCs w:val="26"/>
                <w:lang w:val="uk-UA"/>
              </w:rPr>
              <w:t xml:space="preserve"> проект звіту про результати діяльності сектору внутрішнього аудиту відповідно до вимог Порядку № 1001 та стандартів внутрішнього аудиту.</w:t>
            </w:r>
          </w:p>
          <w:p w:rsidR="005147A0" w:rsidRPr="005147A0" w:rsidRDefault="005147A0" w:rsidP="005147A0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 w:rsidRPr="005147A0">
              <w:rPr>
                <w:sz w:val="26"/>
                <w:szCs w:val="26"/>
              </w:rPr>
              <w:t xml:space="preserve">6. </w:t>
            </w:r>
            <w:r w:rsidRPr="005147A0">
              <w:rPr>
                <w:sz w:val="26"/>
                <w:szCs w:val="26"/>
                <w:lang w:val="uk-UA"/>
              </w:rPr>
              <w:t>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5147A0">
              <w:rPr>
                <w:sz w:val="26"/>
                <w:szCs w:val="26"/>
                <w:lang w:val="uk-UA"/>
              </w:rPr>
              <w:t xml:space="preserve"> моніторинг виконання (врахування) рекомендацій за результатами проведеного внутрішнього аудиту.</w:t>
            </w:r>
          </w:p>
          <w:p w:rsidR="005147A0" w:rsidRPr="005147A0" w:rsidRDefault="005147A0" w:rsidP="005147A0">
            <w:pPr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 xml:space="preserve">7. </w:t>
            </w:r>
            <w:r>
              <w:rPr>
                <w:sz w:val="26"/>
                <w:szCs w:val="26"/>
                <w:lang w:val="uk-UA"/>
              </w:rPr>
              <w:t>Здійснювати</w:t>
            </w:r>
            <w:r w:rsidRPr="005147A0">
              <w:rPr>
                <w:sz w:val="26"/>
                <w:szCs w:val="26"/>
                <w:lang w:val="uk-UA"/>
              </w:rPr>
              <w:t xml:space="preserve"> заходи щодо усунення виявлених Держфінінспекцією  порушень і недоліків, установлених за результатами оцінки якості внутрішнього аудиту.</w:t>
            </w:r>
          </w:p>
          <w:p w:rsidR="005147A0" w:rsidRPr="005147A0" w:rsidRDefault="005147A0" w:rsidP="005147A0">
            <w:pPr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>8. Готу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5147A0">
              <w:rPr>
                <w:sz w:val="26"/>
                <w:szCs w:val="26"/>
                <w:lang w:val="uk-UA"/>
              </w:rPr>
              <w:t xml:space="preserve"> проекти матеріалів за результатами проведених внутрішніх аудитів для розгляду на колегії Головного управління Держгеокадастру у Запорізькій області. </w:t>
            </w:r>
          </w:p>
          <w:p w:rsidR="005147A0" w:rsidRPr="005147A0" w:rsidRDefault="005147A0" w:rsidP="005147A0">
            <w:pPr>
              <w:jc w:val="both"/>
              <w:rPr>
                <w:sz w:val="26"/>
                <w:szCs w:val="26"/>
                <w:lang w:val="uk-UA"/>
              </w:rPr>
            </w:pPr>
            <w:r w:rsidRPr="005147A0">
              <w:rPr>
                <w:sz w:val="26"/>
                <w:szCs w:val="26"/>
                <w:lang w:val="uk-UA"/>
              </w:rPr>
              <w:t>9. Відповіда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5147A0">
              <w:rPr>
                <w:sz w:val="26"/>
                <w:szCs w:val="26"/>
                <w:lang w:val="uk-UA"/>
              </w:rPr>
              <w:t xml:space="preserve"> за ведення діловодства та збереження документів у секторі.</w:t>
            </w:r>
          </w:p>
          <w:p w:rsidR="003B4450" w:rsidRPr="005147A0" w:rsidRDefault="005147A0" w:rsidP="005147A0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147A0">
              <w:rPr>
                <w:rFonts w:ascii="Times New Roman" w:hAnsi="Times New Roman"/>
                <w:sz w:val="26"/>
                <w:szCs w:val="26"/>
                <w:lang w:val="uk-UA"/>
              </w:rPr>
              <w:t>10. Викону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вати</w:t>
            </w:r>
            <w:r w:rsidRPr="005147A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інші завдання, покладені на нього завідувачем сектору.</w:t>
            </w:r>
          </w:p>
          <w:p w:rsidR="00741A1F" w:rsidRPr="005147A0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834AC" w:rsidRDefault="00E834A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834AC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E834AC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E834AC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E834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834AC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E834AC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E834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E834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E834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834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834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E834A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834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E834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834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834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83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834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83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834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834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834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834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E834AC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RPr="00E834A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832851" w:rsidRPr="00832851">
                    <w:rPr>
                      <w:rFonts w:ascii="Times New Roman" w:hAnsi="Times New Roman"/>
                      <w:szCs w:val="26"/>
                    </w:rPr>
                    <w:t>, 051 «Економіка», 056 «Міжнародні економічні відносини», 071 «облік і оподаткування», 072 «Фінанси, банківська справа та страхування»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7E2122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E834A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E834A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5147A0" w:rsidRPr="0035740A" w:rsidRDefault="005147A0" w:rsidP="005147A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>
                    <w:rPr>
                      <w:rFonts w:ascii="Times New Roman" w:hAnsi="Times New Roman"/>
                      <w:szCs w:val="28"/>
                    </w:rPr>
                    <w:t>Бюджетний кодекс України;</w:t>
                  </w:r>
                </w:p>
                <w:p w:rsidR="005147A0" w:rsidRDefault="005147A0" w:rsidP="005147A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>
                    <w:rPr>
                      <w:rFonts w:ascii="Times New Roman" w:hAnsi="Times New Roman"/>
                      <w:szCs w:val="28"/>
                    </w:rPr>
                    <w:t>Кодекс законів про працю України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5147A0" w:rsidRDefault="005147A0" w:rsidP="005147A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бюджет України» на відповідний період;</w:t>
                  </w:r>
                </w:p>
                <w:p w:rsidR="005147A0" w:rsidRDefault="005147A0" w:rsidP="005147A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бухгалтерський облік та фінансову звітність в Україні»;</w:t>
                  </w:r>
                </w:p>
                <w:p w:rsidR="005147A0" w:rsidRDefault="005147A0" w:rsidP="005147A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>
                    <w:rPr>
                      <w:rFonts w:ascii="Times New Roman" w:hAnsi="Times New Roman"/>
                      <w:szCs w:val="28"/>
                    </w:rPr>
                    <w:t>Національні положення (стандарти/) бухгалтерського обліку в державному секторі та план рахунків бухгалтерського обліку бюджетних установ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5147A0" w:rsidRPr="0035740A" w:rsidRDefault="005147A0" w:rsidP="005147A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Стандарти внутрішнього аудиту, що затверджений наказом Міністерства фінансів України від 27.03.2014 № 347;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147A0" w:rsidP="005147A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)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сектор внутрішнього аудиту 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та інші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4C5F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97801"/>
    <w:rsid w:val="004A6F7F"/>
    <w:rsid w:val="004B0B03"/>
    <w:rsid w:val="004C22D8"/>
    <w:rsid w:val="004D326D"/>
    <w:rsid w:val="004E6DBC"/>
    <w:rsid w:val="004F1ADD"/>
    <w:rsid w:val="004F2D04"/>
    <w:rsid w:val="004F45F7"/>
    <w:rsid w:val="00510E5B"/>
    <w:rsid w:val="005147A0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41269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E2122"/>
    <w:rsid w:val="007F4A63"/>
    <w:rsid w:val="007F77F5"/>
    <w:rsid w:val="0080589A"/>
    <w:rsid w:val="00813057"/>
    <w:rsid w:val="00824223"/>
    <w:rsid w:val="00832851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15B4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118EB"/>
    <w:rsid w:val="00D2512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5100"/>
    <w:rsid w:val="00E576B6"/>
    <w:rsid w:val="00E7421F"/>
    <w:rsid w:val="00E758DC"/>
    <w:rsid w:val="00E81C83"/>
    <w:rsid w:val="00E834AC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75E4-9F0C-4509-9D2D-0E6F396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1E50-8B94-4BF7-919A-CCEE1F1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25</cp:revision>
  <cp:lastPrinted>2017-10-13T07:06:00Z</cp:lastPrinted>
  <dcterms:created xsi:type="dcterms:W3CDTF">2017-10-13T13:01:00Z</dcterms:created>
  <dcterms:modified xsi:type="dcterms:W3CDTF">2018-10-01T08:51:00Z</dcterms:modified>
</cp:coreProperties>
</file>