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1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Держгеокадастру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Pr="00F20EDB" w:rsidRDefault="00A119D3" w:rsidP="00A119D3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10528">
        <w:rPr>
          <w:color w:val="auto"/>
          <w:sz w:val="26"/>
          <w:szCs w:val="26"/>
          <w:lang w:val="uk-UA"/>
        </w:rPr>
        <w:t>04.0</w:t>
      </w:r>
      <w:r w:rsidR="00551A68" w:rsidRPr="00C10528">
        <w:rPr>
          <w:color w:val="auto"/>
          <w:sz w:val="26"/>
          <w:szCs w:val="26"/>
          <w:lang w:val="uk-UA"/>
        </w:rPr>
        <w:t>7</w:t>
      </w:r>
      <w:r w:rsidRPr="00C10528">
        <w:rPr>
          <w:color w:val="auto"/>
          <w:sz w:val="26"/>
          <w:szCs w:val="26"/>
          <w:lang w:val="uk-UA"/>
        </w:rPr>
        <w:t>.201</w:t>
      </w:r>
      <w:r w:rsidR="00551A68" w:rsidRPr="00C10528">
        <w:rPr>
          <w:color w:val="auto"/>
          <w:sz w:val="26"/>
          <w:szCs w:val="26"/>
          <w:lang w:val="uk-UA"/>
        </w:rPr>
        <w:t>9</w:t>
      </w:r>
      <w:r w:rsidRPr="00C10528">
        <w:rPr>
          <w:color w:val="auto"/>
          <w:sz w:val="26"/>
          <w:szCs w:val="26"/>
          <w:lang w:val="uk-UA"/>
        </w:rPr>
        <w:t xml:space="preserve"> № </w:t>
      </w:r>
      <w:r w:rsidR="00C10528" w:rsidRPr="00C10528">
        <w:rPr>
          <w:color w:val="auto"/>
          <w:sz w:val="26"/>
          <w:szCs w:val="26"/>
        </w:rPr>
        <w:t>1</w:t>
      </w:r>
      <w:r w:rsidR="00C10528" w:rsidRPr="00F20EDB">
        <w:rPr>
          <w:color w:val="auto"/>
          <w:sz w:val="26"/>
          <w:szCs w:val="26"/>
        </w:rPr>
        <w:t>42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583E8B">
        <w:rPr>
          <w:rFonts w:ascii="Times New Roman" w:hAnsi="Times New Roman"/>
          <w:szCs w:val="26"/>
        </w:rPr>
        <w:t>Бердянському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583E8B">
        <w:rPr>
          <w:rFonts w:ascii="Times New Roman" w:hAnsi="Times New Roman"/>
          <w:szCs w:val="26"/>
        </w:rPr>
        <w:t>Приазовському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583E8B">
        <w:rPr>
          <w:rFonts w:ascii="Times New Roman" w:hAnsi="Times New Roman"/>
          <w:szCs w:val="26"/>
        </w:rPr>
        <w:t>Приморському, Чернігівському районах та</w:t>
      </w:r>
      <w:r w:rsidR="00551A68">
        <w:rPr>
          <w:rFonts w:ascii="Times New Roman" w:hAnsi="Times New Roman"/>
          <w:szCs w:val="26"/>
        </w:rPr>
        <w:t xml:space="preserve">       </w:t>
      </w:r>
      <w:r w:rsidR="00583E8B">
        <w:rPr>
          <w:rFonts w:ascii="Times New Roman" w:hAnsi="Times New Roman"/>
          <w:szCs w:val="26"/>
        </w:rPr>
        <w:t xml:space="preserve"> </w:t>
      </w:r>
      <w:proofErr w:type="spellStart"/>
      <w:r w:rsidR="00583E8B">
        <w:rPr>
          <w:rFonts w:ascii="Times New Roman" w:hAnsi="Times New Roman"/>
          <w:szCs w:val="26"/>
        </w:rPr>
        <w:t>м.Бердянську</w:t>
      </w:r>
      <w:proofErr w:type="spellEnd"/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>Головного управління Держгеокадастру у Запорізькій області</w:t>
      </w:r>
      <w:r w:rsidR="004736DB">
        <w:rPr>
          <w:rFonts w:ascii="Times New Roman" w:hAnsi="Times New Roman"/>
          <w:szCs w:val="26"/>
        </w:rPr>
        <w:t xml:space="preserve"> (2 вакантні посади)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Держгеокадастру у Запорізькій області державної політики у сфері земельних відносин.</w:t>
            </w:r>
          </w:p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2. </w:t>
            </w:r>
            <w:r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583E8B" w:rsidRPr="00583E8B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583E8B" w:rsidRPr="00583E8B">
              <w:rPr>
                <w:sz w:val="26"/>
                <w:szCs w:val="26"/>
              </w:rPr>
              <w:t>м.Бердянськ</w:t>
            </w:r>
            <w:proofErr w:type="spellEnd"/>
            <w:r w:rsidR="00583E8B" w:rsidRPr="00583E8B">
              <w:rPr>
                <w:sz w:val="26"/>
                <w:szCs w:val="26"/>
                <w:lang w:val="uk-UA"/>
              </w:rPr>
              <w:t>а</w:t>
            </w:r>
            <w:r w:rsidRPr="00583E8B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A119D3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Держгеокадастру у Запорізькій області звернень, клопотань, доручень Верховної Ради України, Кабінету Міністрів України, народних депутатів України, Голови Держгеокадастру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583E8B" w:rsidRPr="00583E8B">
              <w:rPr>
                <w:sz w:val="26"/>
                <w:szCs w:val="26"/>
              </w:rPr>
              <w:t>м.Бердянськ</w:t>
            </w:r>
            <w:proofErr w:type="spellEnd"/>
            <w:r w:rsidR="00583E8B" w:rsidRPr="00583E8B">
              <w:rPr>
                <w:sz w:val="26"/>
                <w:szCs w:val="26"/>
                <w:lang w:val="uk-UA"/>
              </w:rPr>
              <w:t>а</w:t>
            </w:r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м.</w:t>
            </w:r>
            <w:r w:rsidR="00551A6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</w:t>
            </w:r>
            <w:proofErr w:type="spellEnd"/>
            <w:r w:rsidR="00583E8B">
              <w:rPr>
                <w:sz w:val="26"/>
                <w:szCs w:val="26"/>
                <w:lang w:val="uk-UA"/>
              </w:rPr>
              <w:t>у</w:t>
            </w:r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8.   Представляє у встановленому законодавством порядку інтереси Головного управління Держгеокадастру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9F2C52" w:rsidP="006477F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6477F3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976D97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976D97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Pr="005B51D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B51D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заповнен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Pr="005B51D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F824C4" w:rsidRPr="005B51D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lastRenderedPageBreak/>
              <w:t>е-</w:t>
            </w:r>
            <w:r w:rsidR="00670451" w:rsidRPr="005B51D8">
              <w:rPr>
                <w:rFonts w:ascii="Times New Roman" w:hAnsi="Times New Roman"/>
                <w:szCs w:val="26"/>
              </w:rPr>
              <w:t>деклараці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B51D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B51D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B51D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B51D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B51D8">
              <w:rPr>
                <w:rFonts w:ascii="Times New Roman" w:hAnsi="Times New Roman"/>
                <w:szCs w:val="26"/>
              </w:rPr>
              <w:t>;</w:t>
            </w:r>
          </w:p>
          <w:p w:rsidR="00DE5F02" w:rsidRPr="005B51D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B51D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B51D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B51D8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B51D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B51D8" w:rsidRDefault="00F20EDB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Документи приймаються по</w:t>
            </w:r>
            <w:r w:rsidR="00D25122" w:rsidRPr="005B51D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19 липня 2019 року включно.</w:t>
            </w:r>
          </w:p>
          <w:p w:rsidR="00120902" w:rsidRPr="005B51D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976D97" w:rsidRPr="005B51D8" w:rsidTr="00976D97">
        <w:tc>
          <w:tcPr>
            <w:tcW w:w="3970" w:type="dxa"/>
          </w:tcPr>
          <w:p w:rsidR="00976D97" w:rsidRPr="005B51D8" w:rsidRDefault="00976D97" w:rsidP="00DE7F8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6344" w:type="dxa"/>
          </w:tcPr>
          <w:p w:rsidR="00976D97" w:rsidRPr="005B51D8" w:rsidRDefault="00976D97" w:rsidP="00976D97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20902" w:rsidRPr="005B51D8" w:rsidTr="00976D97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51D8" w:rsidRDefault="006B613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B6138">
              <w:rPr>
                <w:color w:val="auto"/>
                <w:sz w:val="26"/>
                <w:szCs w:val="26"/>
                <w:lang w:val="uk-UA"/>
              </w:rPr>
              <w:t>2</w:t>
            </w:r>
            <w:r w:rsidR="00C10528" w:rsidRPr="00F20EDB">
              <w:rPr>
                <w:color w:val="auto"/>
                <w:sz w:val="26"/>
                <w:szCs w:val="26"/>
              </w:rPr>
              <w:t>5</w:t>
            </w:r>
            <w:r w:rsidR="001562A9" w:rsidRPr="006B6138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6B6138">
              <w:rPr>
                <w:color w:val="auto"/>
                <w:sz w:val="26"/>
                <w:szCs w:val="26"/>
                <w:lang w:val="uk-UA"/>
              </w:rPr>
              <w:t>0</w:t>
            </w:r>
            <w:r w:rsidRPr="006B6138">
              <w:rPr>
                <w:color w:val="auto"/>
                <w:sz w:val="26"/>
                <w:szCs w:val="26"/>
                <w:lang w:val="uk-UA"/>
              </w:rPr>
              <w:t>7</w:t>
            </w:r>
            <w:r w:rsidR="001562A9" w:rsidRPr="006B613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B6138">
              <w:rPr>
                <w:color w:val="auto"/>
                <w:sz w:val="26"/>
                <w:szCs w:val="26"/>
                <w:lang w:val="uk-UA"/>
              </w:rPr>
              <w:t>201</w:t>
            </w:r>
            <w:r w:rsidR="008D14A4" w:rsidRPr="006B6138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5B51D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51D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51D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51D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51D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976D97" w:rsidRPr="005B51D8" w:rsidTr="00976D97">
        <w:tc>
          <w:tcPr>
            <w:tcW w:w="3970" w:type="dxa"/>
          </w:tcPr>
          <w:p w:rsidR="00976D97" w:rsidRPr="005B51D8" w:rsidRDefault="00976D97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976D97" w:rsidRPr="006B6138" w:rsidRDefault="00976D9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5B51D8" w:rsidTr="00976D97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76D9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lastRenderedPageBreak/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F20EDB" w:rsidRDefault="00B76427" w:rsidP="00F20EDB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477F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F20EDB" w:rsidRPr="005B51D8" w:rsidRDefault="00F20EDB" w:rsidP="00F20EDB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інформації»;</w:t>
                  </w:r>
                </w:p>
                <w:p w:rsidR="00F20EDB" w:rsidRPr="005B51D8" w:rsidRDefault="00F20EDB" w:rsidP="00F20ED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  <w:p w:rsidR="00C86161" w:rsidRPr="005B51D8" w:rsidRDefault="00F20EDB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8</w:t>
                  </w:r>
                  <w:r w:rsidR="006477F3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Default="00F20EDB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9</w:t>
                  </w:r>
                  <w:r w:rsidR="006477F3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Держгеокадастру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Бердянсько</w:t>
                  </w:r>
                  <w:r w:rsidR="00583E8B">
                    <w:rPr>
                      <w:szCs w:val="26"/>
                    </w:rPr>
                    <w:t>му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, Приазовсько</w:t>
                  </w:r>
                  <w:r w:rsidR="00583E8B">
                    <w:rPr>
                      <w:szCs w:val="26"/>
                    </w:rPr>
                    <w:t>му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, Приморсько</w:t>
                  </w:r>
                  <w:r w:rsidR="00583E8B">
                    <w:rPr>
                      <w:szCs w:val="26"/>
                    </w:rPr>
                    <w:t>му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, Чернігівсько</w:t>
                  </w:r>
                  <w:r w:rsidR="00583E8B">
                    <w:rPr>
                      <w:szCs w:val="26"/>
                    </w:rPr>
                    <w:t>му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583E8B">
                    <w:rPr>
                      <w:rFonts w:ascii="Times New Roman" w:hAnsi="Times New Roman"/>
                      <w:szCs w:val="26"/>
                    </w:rPr>
                    <w:t xml:space="preserve">районах та 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м.</w:t>
                  </w:r>
                  <w:r w:rsidR="00583E8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583E8B" w:rsidRPr="00583E8B">
                    <w:rPr>
                      <w:rFonts w:ascii="Times New Roman" w:hAnsi="Times New Roman"/>
                      <w:szCs w:val="26"/>
                    </w:rPr>
                    <w:t>Бердянську</w:t>
                  </w:r>
                  <w:r w:rsidR="005B51D8" w:rsidRPr="00583E8B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F20EDB" w:rsidRPr="005B51D8" w:rsidRDefault="00F20EDB" w:rsidP="00F20ED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3C2C22"/>
    <w:rsid w:val="003D7C0B"/>
    <w:rsid w:val="003E47FE"/>
    <w:rsid w:val="00403C42"/>
    <w:rsid w:val="004137D2"/>
    <w:rsid w:val="00413E09"/>
    <w:rsid w:val="00427F92"/>
    <w:rsid w:val="00431899"/>
    <w:rsid w:val="00444505"/>
    <w:rsid w:val="004460F9"/>
    <w:rsid w:val="00472604"/>
    <w:rsid w:val="004727E1"/>
    <w:rsid w:val="004736DB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1A68"/>
    <w:rsid w:val="005524AE"/>
    <w:rsid w:val="005640C0"/>
    <w:rsid w:val="00567CC0"/>
    <w:rsid w:val="00583E8B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477F3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1C3C"/>
    <w:rsid w:val="006B6138"/>
    <w:rsid w:val="006B79FA"/>
    <w:rsid w:val="006C1DA4"/>
    <w:rsid w:val="006C711C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D14A4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76D97"/>
    <w:rsid w:val="00981AE9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E6B66"/>
    <w:rsid w:val="009F2C52"/>
    <w:rsid w:val="009F7CF5"/>
    <w:rsid w:val="00A119D3"/>
    <w:rsid w:val="00A14DA7"/>
    <w:rsid w:val="00A3277A"/>
    <w:rsid w:val="00A838D8"/>
    <w:rsid w:val="00A8403C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3027"/>
    <w:rsid w:val="00BA4137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0528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0EDB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8560-1078-4612-9B0E-646712C7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Шадловська Д.Ф.</dc:creator>
  <cp:lastModifiedBy>Alla</cp:lastModifiedBy>
  <cp:revision>8</cp:revision>
  <cp:lastPrinted>2019-07-04T12:50:00Z</cp:lastPrinted>
  <dcterms:created xsi:type="dcterms:W3CDTF">2019-07-03T12:13:00Z</dcterms:created>
  <dcterms:modified xsi:type="dcterms:W3CDTF">2019-07-04T12:51:00Z</dcterms:modified>
</cp:coreProperties>
</file>