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64" w:rsidRDefault="0019489F" w:rsidP="00472764">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Нагадуємо, що з</w:t>
      </w:r>
      <w:r w:rsidR="00472764">
        <w:rPr>
          <w:rFonts w:ascii="Times New Roman" w:hAnsi="Times New Roman"/>
          <w:sz w:val="28"/>
          <w:szCs w:val="28"/>
          <w:lang w:val="uk-UA"/>
        </w:rPr>
        <w:t xml:space="preserve"> 01.01.2020 року розпочато  черговий етап подання суб’єктами декларування до Єдиного державного реєстру декларацій осіб, уповноважених на виконання функцій держави або місцевого самоврядування, щорічних електронних декларацій за 2019 рік відповідно до Закону України «Про запобігання корупції».</w:t>
      </w:r>
    </w:p>
    <w:p w:rsidR="00472764" w:rsidRDefault="00472764" w:rsidP="00472764">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Також зазначаємо що процедура декларування зміниться відповідно до Закону України «Про внесення змін до деяких законодавчих актів України щодо забезпечення ефективності інституційного механізму запобігання корупції, що набув чинності 18 жовтня 2019 року а саме:</w:t>
      </w:r>
    </w:p>
    <w:p w:rsidR="00472764" w:rsidRDefault="00472764" w:rsidP="00472764">
      <w:pPr>
        <w:pStyle w:val="a3"/>
        <w:spacing w:after="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1.Розширюється перелік відомостей, який декларант має подавати щодо себе і членів сім</w:t>
      </w:r>
      <w:r>
        <w:rPr>
          <w:rFonts w:ascii="Times New Roman" w:hAnsi="Times New Roman"/>
          <w:b/>
          <w:sz w:val="28"/>
          <w:szCs w:val="28"/>
        </w:rPr>
        <w:t>’</w:t>
      </w:r>
      <w:r>
        <w:rPr>
          <w:rFonts w:ascii="Times New Roman" w:hAnsi="Times New Roman"/>
          <w:b/>
          <w:sz w:val="28"/>
          <w:szCs w:val="28"/>
          <w:lang w:val="uk-UA"/>
        </w:rPr>
        <w:t xml:space="preserve">ї. </w:t>
      </w:r>
    </w:p>
    <w:p w:rsidR="00472764" w:rsidRDefault="00472764" w:rsidP="00472764">
      <w:pPr>
        <w:spacing w:after="0" w:line="240" w:lineRule="auto"/>
        <w:ind w:firstLine="284"/>
        <w:jc w:val="both"/>
        <w:rPr>
          <w:rFonts w:ascii="Times New Roman" w:hAnsi="Times New Roman"/>
          <w:sz w:val="28"/>
          <w:szCs w:val="28"/>
          <w:lang w:val="uk-UA"/>
        </w:rPr>
      </w:pPr>
      <w:r>
        <w:rPr>
          <w:rFonts w:ascii="Times New Roman" w:hAnsi="Times New Roman"/>
          <w:sz w:val="28"/>
          <w:szCs w:val="28"/>
          <w:lang w:val="uk-UA"/>
        </w:rPr>
        <w:t xml:space="preserve">Так, крім відомостей які зазначалися раніше  декларант зазначає відомості </w:t>
      </w:r>
      <w:proofErr w:type="spellStart"/>
      <w:r>
        <w:rPr>
          <w:rFonts w:ascii="Times New Roman" w:hAnsi="Times New Roman"/>
          <w:sz w:val="28"/>
          <w:szCs w:val="28"/>
          <w:lang w:val="uk-UA"/>
        </w:rPr>
        <w:t>про-</w:t>
      </w:r>
      <w:proofErr w:type="spellEnd"/>
      <w:r>
        <w:rPr>
          <w:rFonts w:ascii="Times New Roman" w:hAnsi="Times New Roman"/>
          <w:sz w:val="28"/>
          <w:szCs w:val="28"/>
          <w:lang w:val="uk-UA"/>
        </w:rPr>
        <w:t xml:space="preserve"> число, місяць і рік народження, серію та номер паспорта громадянина України, унікальний номер запису в Єдиному державному реєстрі суб’єкта декларування та членів його сім’ї.</w:t>
      </w:r>
    </w:p>
    <w:p w:rsidR="00472764" w:rsidRDefault="00472764" w:rsidP="00472764">
      <w:pPr>
        <w:pStyle w:val="a3"/>
        <w:spacing w:after="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2.Внесено уточнення до поняття «члени сім</w:t>
      </w:r>
      <w:r>
        <w:rPr>
          <w:rFonts w:ascii="Times New Roman" w:hAnsi="Times New Roman"/>
          <w:b/>
          <w:sz w:val="28"/>
          <w:szCs w:val="28"/>
        </w:rPr>
        <w:t>’</w:t>
      </w:r>
      <w:r>
        <w:rPr>
          <w:rFonts w:ascii="Times New Roman" w:hAnsi="Times New Roman"/>
          <w:b/>
          <w:sz w:val="28"/>
          <w:szCs w:val="28"/>
          <w:lang w:val="uk-UA"/>
        </w:rPr>
        <w:t>ї».</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До членів сім</w:t>
      </w:r>
      <w:r>
        <w:rPr>
          <w:rFonts w:ascii="Times New Roman" w:hAnsi="Times New Roman"/>
          <w:sz w:val="28"/>
          <w:szCs w:val="28"/>
        </w:rPr>
        <w:t>’</w:t>
      </w:r>
      <w:r>
        <w:rPr>
          <w:rFonts w:ascii="Times New Roman" w:hAnsi="Times New Roman"/>
          <w:sz w:val="28"/>
          <w:szCs w:val="28"/>
          <w:lang w:val="uk-UA"/>
        </w:rPr>
        <w:t xml:space="preserve">ї додатково віднесено дітей </w:t>
      </w:r>
      <w:proofErr w:type="spellStart"/>
      <w:r>
        <w:rPr>
          <w:rFonts w:ascii="Times New Roman" w:hAnsi="Times New Roman"/>
          <w:sz w:val="28"/>
          <w:szCs w:val="28"/>
          <w:lang w:val="uk-UA"/>
        </w:rPr>
        <w:t>суб</w:t>
      </w:r>
      <w:proofErr w:type="spellEnd"/>
      <w:r>
        <w:rPr>
          <w:rFonts w:ascii="Times New Roman" w:hAnsi="Times New Roman"/>
          <w:sz w:val="28"/>
          <w:szCs w:val="28"/>
        </w:rPr>
        <w:t>’</w:t>
      </w:r>
      <w:proofErr w:type="spellStart"/>
      <w:r>
        <w:rPr>
          <w:rFonts w:ascii="Times New Roman" w:hAnsi="Times New Roman"/>
          <w:sz w:val="28"/>
          <w:szCs w:val="28"/>
          <w:lang w:val="uk-UA"/>
        </w:rPr>
        <w:t>єкта</w:t>
      </w:r>
      <w:proofErr w:type="spellEnd"/>
      <w:r>
        <w:rPr>
          <w:rFonts w:ascii="Times New Roman" w:hAnsi="Times New Roman"/>
          <w:sz w:val="28"/>
          <w:szCs w:val="28"/>
          <w:lang w:val="uk-UA"/>
        </w:rPr>
        <w:t xml:space="preserve"> декларування до досягнення ними повноліття, незалежно від спільного проживання із </w:t>
      </w:r>
      <w:proofErr w:type="spellStart"/>
      <w:r>
        <w:rPr>
          <w:rFonts w:ascii="Times New Roman" w:hAnsi="Times New Roman"/>
          <w:sz w:val="28"/>
          <w:szCs w:val="28"/>
          <w:lang w:val="uk-UA"/>
        </w:rPr>
        <w:t>суб</w:t>
      </w:r>
      <w:proofErr w:type="spellEnd"/>
      <w:r>
        <w:rPr>
          <w:rFonts w:ascii="Times New Roman" w:hAnsi="Times New Roman"/>
          <w:sz w:val="28"/>
          <w:szCs w:val="28"/>
        </w:rPr>
        <w:t>’</w:t>
      </w:r>
      <w:proofErr w:type="spellStart"/>
      <w:r>
        <w:rPr>
          <w:rFonts w:ascii="Times New Roman" w:hAnsi="Times New Roman"/>
          <w:sz w:val="28"/>
          <w:szCs w:val="28"/>
          <w:lang w:val="uk-UA"/>
        </w:rPr>
        <w:t>єктом</w:t>
      </w:r>
      <w:proofErr w:type="spellEnd"/>
      <w:r>
        <w:rPr>
          <w:rFonts w:ascii="Times New Roman" w:hAnsi="Times New Roman"/>
          <w:sz w:val="28"/>
          <w:szCs w:val="28"/>
          <w:lang w:val="uk-UA"/>
        </w:rPr>
        <w:t>.</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b/>
          <w:sz w:val="28"/>
          <w:szCs w:val="28"/>
          <w:lang w:val="uk-UA"/>
        </w:rPr>
        <w:t xml:space="preserve">3.Вводиться норма </w:t>
      </w:r>
      <w:r>
        <w:rPr>
          <w:rFonts w:ascii="Times New Roman" w:hAnsi="Times New Roman"/>
          <w:sz w:val="28"/>
          <w:szCs w:val="28"/>
          <w:lang w:val="uk-UA"/>
        </w:rPr>
        <w:t>про те, що під час заповнення декларацій  членами сім</w:t>
      </w:r>
      <w:r>
        <w:rPr>
          <w:rFonts w:ascii="Times New Roman" w:hAnsi="Times New Roman"/>
          <w:sz w:val="28"/>
          <w:szCs w:val="28"/>
        </w:rPr>
        <w:t>’</w:t>
      </w:r>
      <w:r>
        <w:rPr>
          <w:rFonts w:ascii="Times New Roman" w:hAnsi="Times New Roman"/>
          <w:sz w:val="28"/>
          <w:szCs w:val="28"/>
          <w:lang w:val="uk-UA"/>
        </w:rPr>
        <w:t xml:space="preserve">ї </w:t>
      </w:r>
      <w:proofErr w:type="spellStart"/>
      <w:r>
        <w:rPr>
          <w:rFonts w:ascii="Times New Roman" w:hAnsi="Times New Roman"/>
          <w:sz w:val="28"/>
          <w:szCs w:val="28"/>
          <w:lang w:val="uk-UA"/>
        </w:rPr>
        <w:t>суб</w:t>
      </w:r>
      <w:proofErr w:type="spellEnd"/>
      <w:r>
        <w:rPr>
          <w:rFonts w:ascii="Times New Roman" w:hAnsi="Times New Roman"/>
          <w:sz w:val="28"/>
          <w:szCs w:val="28"/>
        </w:rPr>
        <w:t>’</w:t>
      </w:r>
      <w:proofErr w:type="spellStart"/>
      <w:r>
        <w:rPr>
          <w:rFonts w:ascii="Times New Roman" w:hAnsi="Times New Roman"/>
          <w:sz w:val="28"/>
          <w:szCs w:val="28"/>
          <w:lang w:val="uk-UA"/>
        </w:rPr>
        <w:t>єкта</w:t>
      </w:r>
      <w:proofErr w:type="spellEnd"/>
      <w:r>
        <w:rPr>
          <w:rFonts w:ascii="Times New Roman" w:hAnsi="Times New Roman"/>
          <w:sz w:val="28"/>
          <w:szCs w:val="28"/>
          <w:lang w:val="uk-UA"/>
        </w:rPr>
        <w:t xml:space="preserve"> декларування, які не є його подружжям або дітьми, вважаються особи, що спільно проживали із </w:t>
      </w:r>
      <w:proofErr w:type="spellStart"/>
      <w:r>
        <w:rPr>
          <w:rFonts w:ascii="Times New Roman" w:hAnsi="Times New Roman"/>
          <w:sz w:val="28"/>
          <w:szCs w:val="28"/>
          <w:lang w:val="uk-UA"/>
        </w:rPr>
        <w:t>суб</w:t>
      </w:r>
      <w:proofErr w:type="spellEnd"/>
      <w:r>
        <w:rPr>
          <w:rFonts w:ascii="Times New Roman" w:hAnsi="Times New Roman"/>
          <w:sz w:val="28"/>
          <w:szCs w:val="28"/>
        </w:rPr>
        <w:t>’</w:t>
      </w:r>
      <w:proofErr w:type="spellStart"/>
      <w:r>
        <w:rPr>
          <w:rFonts w:ascii="Times New Roman" w:hAnsi="Times New Roman"/>
          <w:sz w:val="28"/>
          <w:szCs w:val="28"/>
          <w:lang w:val="uk-UA"/>
        </w:rPr>
        <w:t>єктом</w:t>
      </w:r>
      <w:proofErr w:type="spellEnd"/>
      <w:r>
        <w:rPr>
          <w:rFonts w:ascii="Times New Roman" w:hAnsi="Times New Roman"/>
          <w:sz w:val="28"/>
          <w:szCs w:val="28"/>
          <w:lang w:val="uk-UA"/>
        </w:rPr>
        <w:t xml:space="preserve"> декларування станом на останній день звітного періоду або сукупно протягом не менше 183 днів протягом року, що передує року подання декларації.</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b/>
          <w:sz w:val="28"/>
          <w:szCs w:val="28"/>
          <w:lang w:val="uk-UA"/>
        </w:rPr>
        <w:t>4.Додається ще один блок відомостей які зазначатимуться в декларації</w:t>
      </w:r>
      <w:r>
        <w:rPr>
          <w:rFonts w:ascii="Times New Roman" w:hAnsi="Times New Roman"/>
          <w:sz w:val="28"/>
          <w:szCs w:val="28"/>
          <w:lang w:val="uk-UA"/>
        </w:rPr>
        <w:t>.</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З 01.01.2020 року декларуванню підлягають банківські та інші фінансові установи, у тому числі за кордоном, в яких у суб’єкта декларування або членів його сім’ї відкриті рахунки ( незалежно від типу рахунка, а також рахунки, відкриті третіми особами на ім’я суб’єкта декларування або членів його сім’ї) або зберігаються кошти, інше майно. Такі дані включають дані про тип та номер рахунку, дані про банківську або іншу фінансову установу, осіб, які мають право розпоряджатися такими рахунками або мають доступ до індивідуального банківського сейфу, осіб які відкрили рахунок на ім’я суб’єкта декларування або членів сім’ї.</w:t>
      </w:r>
    </w:p>
    <w:p w:rsidR="00472764" w:rsidRDefault="00472764" w:rsidP="00472764">
      <w:pPr>
        <w:pStyle w:val="a3"/>
        <w:spacing w:after="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5.Додається вимога щодо декларування фінансових зобов’язань членів сім’ї декларанта.</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 xml:space="preserve">Відомості щодо фінансових </w:t>
      </w:r>
      <w:proofErr w:type="spellStart"/>
      <w:r>
        <w:rPr>
          <w:rFonts w:ascii="Times New Roman" w:hAnsi="Times New Roman"/>
          <w:sz w:val="28"/>
          <w:szCs w:val="28"/>
          <w:lang w:val="uk-UA"/>
        </w:rPr>
        <w:t>зобов</w:t>
      </w:r>
      <w:proofErr w:type="spellEnd"/>
      <w:r>
        <w:rPr>
          <w:rFonts w:ascii="Times New Roman" w:hAnsi="Times New Roman"/>
          <w:sz w:val="28"/>
          <w:szCs w:val="28"/>
        </w:rPr>
        <w:t>’</w:t>
      </w:r>
      <w:proofErr w:type="spellStart"/>
      <w:r>
        <w:rPr>
          <w:rFonts w:ascii="Times New Roman" w:hAnsi="Times New Roman"/>
          <w:sz w:val="28"/>
          <w:szCs w:val="28"/>
        </w:rPr>
        <w:t>язань</w:t>
      </w:r>
      <w:proofErr w:type="spellEnd"/>
      <w:r>
        <w:rPr>
          <w:rFonts w:ascii="Times New Roman" w:hAnsi="Times New Roman"/>
          <w:sz w:val="28"/>
          <w:szCs w:val="28"/>
        </w:rPr>
        <w:t xml:space="preserve">, </w:t>
      </w:r>
      <w:proofErr w:type="spellStart"/>
      <w:r>
        <w:rPr>
          <w:rFonts w:ascii="Times New Roman" w:hAnsi="Times New Roman"/>
          <w:sz w:val="28"/>
          <w:szCs w:val="28"/>
        </w:rPr>
        <w:t>розм</w:t>
      </w:r>
      <w:r>
        <w:rPr>
          <w:rFonts w:ascii="Times New Roman" w:hAnsi="Times New Roman"/>
          <w:sz w:val="28"/>
          <w:szCs w:val="28"/>
          <w:lang w:val="uk-UA"/>
        </w:rPr>
        <w:t>ір</w:t>
      </w:r>
      <w:proofErr w:type="spellEnd"/>
      <w:r>
        <w:rPr>
          <w:rFonts w:ascii="Times New Roman" w:hAnsi="Times New Roman"/>
          <w:sz w:val="28"/>
          <w:szCs w:val="28"/>
          <w:lang w:val="uk-UA"/>
        </w:rPr>
        <w:t xml:space="preserve"> яких не перевищує 50 прожиткових мінімумів, встановлених для працездатних осіб на 1 січня звітного року не зазначаються.</w:t>
      </w:r>
    </w:p>
    <w:p w:rsidR="00472764" w:rsidRDefault="00472764" w:rsidP="00472764">
      <w:pPr>
        <w:pStyle w:val="a3"/>
        <w:spacing w:after="0" w:line="240" w:lineRule="auto"/>
        <w:ind w:left="0" w:firstLine="284"/>
        <w:jc w:val="both"/>
        <w:rPr>
          <w:rFonts w:ascii="Times New Roman" w:hAnsi="Times New Roman"/>
          <w:b/>
          <w:sz w:val="28"/>
          <w:szCs w:val="28"/>
          <w:lang w:val="uk-UA"/>
        </w:rPr>
      </w:pPr>
      <w:r>
        <w:rPr>
          <w:rFonts w:ascii="Times New Roman" w:hAnsi="Times New Roman"/>
          <w:b/>
          <w:sz w:val="28"/>
          <w:szCs w:val="28"/>
          <w:lang w:val="uk-UA"/>
        </w:rPr>
        <w:t>6.Додається норма щодо даних про об</w:t>
      </w:r>
      <w:r>
        <w:rPr>
          <w:rFonts w:ascii="Times New Roman" w:hAnsi="Times New Roman"/>
          <w:b/>
          <w:sz w:val="28"/>
          <w:szCs w:val="28"/>
        </w:rPr>
        <w:t>’</w:t>
      </w:r>
      <w:proofErr w:type="spellStart"/>
      <w:r>
        <w:rPr>
          <w:rFonts w:ascii="Times New Roman" w:hAnsi="Times New Roman"/>
          <w:b/>
          <w:sz w:val="28"/>
          <w:szCs w:val="28"/>
          <w:lang w:val="uk-UA"/>
        </w:rPr>
        <w:t>єкт</w:t>
      </w:r>
      <w:proofErr w:type="spellEnd"/>
      <w:r>
        <w:rPr>
          <w:rFonts w:ascii="Times New Roman" w:hAnsi="Times New Roman"/>
          <w:b/>
          <w:sz w:val="28"/>
          <w:szCs w:val="28"/>
          <w:lang w:val="uk-UA"/>
        </w:rPr>
        <w:t xml:space="preserve"> декларування.</w:t>
      </w:r>
    </w:p>
    <w:p w:rsidR="00472764" w:rsidRDefault="00472764" w:rsidP="00472764">
      <w:pPr>
        <w:pStyle w:val="a3"/>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В декларації зазначаються дані про об’єкт декларування який перебував у володінні або користуванні суб’єкта декларування або членів його сім’ї, якщо такий об’єкт перебував у володінні або користуванні станом на останній день звітного періоду або протягом не менше половини днів протягом звітного періоду (183 дні).</w:t>
      </w:r>
    </w:p>
    <w:p w:rsidR="00472764" w:rsidRDefault="00472764" w:rsidP="00472764">
      <w:pPr>
        <w:spacing w:after="0" w:line="240" w:lineRule="auto"/>
        <w:ind w:firstLine="284"/>
        <w:jc w:val="both"/>
        <w:rPr>
          <w:rFonts w:ascii="Times New Roman" w:hAnsi="Times New Roman"/>
          <w:sz w:val="28"/>
          <w:szCs w:val="28"/>
          <w:lang w:val="uk-UA"/>
        </w:rPr>
      </w:pPr>
    </w:p>
    <w:p w:rsidR="00E104F2" w:rsidRPr="00472764" w:rsidRDefault="0019489F">
      <w:pPr>
        <w:rPr>
          <w:lang w:val="uk-UA"/>
        </w:rPr>
      </w:pPr>
    </w:p>
    <w:sectPr w:rsidR="00E104F2" w:rsidRPr="00472764" w:rsidSect="00D77B1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764"/>
    <w:rsid w:val="0019489F"/>
    <w:rsid w:val="004161D0"/>
    <w:rsid w:val="00472764"/>
    <w:rsid w:val="006C365E"/>
    <w:rsid w:val="00A67C65"/>
    <w:rsid w:val="00D77B15"/>
    <w:rsid w:val="00FC041E"/>
    <w:rsid w:val="00FC40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7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76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2339</Characters>
  <Application>Microsoft Office Word</Application>
  <DocSecurity>0</DocSecurity>
  <Lines>19</Lines>
  <Paragraphs>5</Paragraphs>
  <ScaleCrop>false</ScaleCrop>
  <Company>Krokoz™</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2020-01-20T08:15:00Z</dcterms:created>
  <dcterms:modified xsi:type="dcterms:W3CDTF">2020-01-20T08:29:00Z</dcterms:modified>
</cp:coreProperties>
</file>