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E" w:rsidRPr="008729BE" w:rsidRDefault="008729BE" w:rsidP="008729BE">
      <w:pPr>
        <w:spacing w:before="312" w:after="312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</w:pPr>
      <w:r w:rsidRPr="008729BE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  <w:t>КАМПАНІ</w:t>
      </w:r>
      <w:proofErr w:type="gramStart"/>
      <w:r w:rsidRPr="008729BE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  <w:t>Ю</w:t>
      </w:r>
      <w:proofErr w:type="gramEnd"/>
      <w:r w:rsidRPr="008729BE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  <w:t xml:space="preserve"> ДЕКЛАРУВАННЯ – 2020 ПРОДОВЖЕНО ДО 1 ЧЕРВНЯ</w:t>
      </w:r>
    </w:p>
    <w:p w:rsidR="008729BE" w:rsidRPr="008729BE" w:rsidRDefault="008729BE" w:rsidP="008729BE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29BE" w:rsidRPr="008729BE" w:rsidRDefault="008729BE" w:rsidP="008729BE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набрав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чинності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</w:t>
      </w:r>
      <w:proofErr w:type="gram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деяких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законодавчих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актів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спрямованих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запобігання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виникненню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поширенню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коронавірусної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хвороби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(COVID-19)».</w:t>
      </w:r>
    </w:p>
    <w:p w:rsidR="008729BE" w:rsidRPr="008729BE" w:rsidRDefault="008729BE" w:rsidP="008729BE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іншого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внесено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запобігання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корупції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2020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продовжено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щорічних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декларацій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декларацій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ісля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звільнення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729BE" w:rsidRPr="008729BE" w:rsidRDefault="008729BE" w:rsidP="008729BE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Крім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декларування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період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року не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подати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декларацію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звільненням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суттєві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майновому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зв’язку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встановленням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карантинно-обмежувальних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звільняються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несвоєчасне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такої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</w:t>
      </w:r>
      <w:proofErr w:type="gram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ії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</w:t>
      </w:r>
      <w:proofErr w:type="gram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ідомлення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зазначений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період</w:t>
      </w:r>
      <w:proofErr w:type="spellEnd"/>
      <w:r w:rsidRPr="0087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04F2" w:rsidRDefault="008729BE"/>
    <w:sectPr w:rsidR="00E104F2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BE"/>
    <w:rsid w:val="008729BE"/>
    <w:rsid w:val="00A67C65"/>
    <w:rsid w:val="00D77B15"/>
    <w:rsid w:val="00F859A4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paragraph" w:styleId="1">
    <w:name w:val="heading 1"/>
    <w:basedOn w:val="a"/>
    <w:link w:val="10"/>
    <w:uiPriority w:val="9"/>
    <w:qFormat/>
    <w:rsid w:val="0087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2020-04-09T12:17:00Z</dcterms:created>
  <dcterms:modified xsi:type="dcterms:W3CDTF">2020-04-09T12:19:00Z</dcterms:modified>
</cp:coreProperties>
</file>