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0D" w:rsidRDefault="009E1A0D" w:rsidP="009E1A0D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5C8B272F" wp14:editId="616B10F6">
            <wp:extent cx="504825" cy="666750"/>
            <wp:effectExtent l="0" t="0" r="9525" b="0"/>
            <wp:docPr id="2" name="Рисунок 2" descr="TSIG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0D" w:rsidRPr="00F07157" w:rsidRDefault="009E1A0D" w:rsidP="009E1A0D">
      <w:pPr>
        <w:widowControl w:val="0"/>
        <w:autoSpaceDE w:val="0"/>
        <w:autoSpaceDN w:val="0"/>
        <w:adjustRightInd w:val="0"/>
        <w:jc w:val="center"/>
        <w:rPr>
          <w:b/>
          <w:bCs/>
          <w:spacing w:val="-3"/>
          <w:szCs w:val="28"/>
        </w:rPr>
      </w:pPr>
      <w:r w:rsidRPr="00F07157">
        <w:rPr>
          <w:b/>
          <w:bCs/>
          <w:spacing w:val="-3"/>
          <w:szCs w:val="28"/>
        </w:rPr>
        <w:t>ДЕРЖ</w:t>
      </w:r>
      <w:r>
        <w:rPr>
          <w:b/>
          <w:bCs/>
          <w:spacing w:val="-3"/>
          <w:szCs w:val="28"/>
        </w:rPr>
        <w:t>ГЕОКАДАСТР</w:t>
      </w:r>
      <w:r w:rsidRPr="00F07157">
        <w:rPr>
          <w:b/>
          <w:bCs/>
          <w:spacing w:val="-3"/>
          <w:szCs w:val="28"/>
        </w:rPr>
        <w:t xml:space="preserve">  </w:t>
      </w:r>
    </w:p>
    <w:p w:rsidR="009E1A0D" w:rsidRPr="00F07157" w:rsidRDefault="009E1A0D" w:rsidP="009E1A0D">
      <w:pPr>
        <w:widowControl w:val="0"/>
        <w:autoSpaceDE w:val="0"/>
        <w:autoSpaceDN w:val="0"/>
        <w:adjustRightInd w:val="0"/>
        <w:jc w:val="center"/>
        <w:rPr>
          <w:b/>
          <w:bCs/>
          <w:spacing w:val="-3"/>
          <w:szCs w:val="28"/>
        </w:rPr>
      </w:pPr>
      <w:r w:rsidRPr="00F07157">
        <w:rPr>
          <w:b/>
          <w:bCs/>
          <w:spacing w:val="-3"/>
          <w:szCs w:val="28"/>
        </w:rPr>
        <w:t xml:space="preserve">Головне управління </w:t>
      </w:r>
      <w:r>
        <w:rPr>
          <w:b/>
          <w:bCs/>
          <w:spacing w:val="-3"/>
          <w:szCs w:val="28"/>
        </w:rPr>
        <w:t xml:space="preserve">Держгеокадастру </w:t>
      </w:r>
      <w:r w:rsidRPr="00F07157">
        <w:rPr>
          <w:b/>
          <w:bCs/>
          <w:spacing w:val="-3"/>
          <w:szCs w:val="28"/>
        </w:rPr>
        <w:t>у Запорізькій області</w:t>
      </w:r>
    </w:p>
    <w:p w:rsidR="009E1A0D" w:rsidRDefault="009E1A0D" w:rsidP="009E1A0D">
      <w:pPr>
        <w:pStyle w:val="a6"/>
        <w:rPr>
          <w:spacing w:val="140"/>
          <w:sz w:val="28"/>
          <w:szCs w:val="28"/>
        </w:rPr>
      </w:pPr>
    </w:p>
    <w:p w:rsidR="009E1A0D" w:rsidRPr="00D55B55" w:rsidRDefault="009E1A0D" w:rsidP="009E1A0D">
      <w:pPr>
        <w:pStyle w:val="a6"/>
        <w:rPr>
          <w:spacing w:val="140"/>
          <w:sz w:val="28"/>
          <w:szCs w:val="28"/>
        </w:rPr>
      </w:pPr>
      <w:r w:rsidRPr="0066767E">
        <w:rPr>
          <w:spacing w:val="140"/>
          <w:sz w:val="28"/>
          <w:szCs w:val="28"/>
        </w:rPr>
        <w:t>НАКАЗ</w:t>
      </w:r>
    </w:p>
    <w:p w:rsidR="009E1A0D" w:rsidRPr="00607914" w:rsidRDefault="009E1A0D" w:rsidP="009E1A0D"/>
    <w:p w:rsidR="009E1A0D" w:rsidRPr="00524E8E" w:rsidRDefault="009E1A0D" w:rsidP="009E1A0D">
      <w:pPr>
        <w:rPr>
          <w:szCs w:val="28"/>
        </w:rPr>
      </w:pPr>
      <w:r w:rsidRPr="00524E8E">
        <w:rPr>
          <w:szCs w:val="28"/>
        </w:rPr>
        <w:t>___</w:t>
      </w:r>
      <w:r>
        <w:rPr>
          <w:szCs w:val="28"/>
        </w:rPr>
        <w:t xml:space="preserve"> __________</w:t>
      </w:r>
      <w:r w:rsidRPr="00524E8E">
        <w:rPr>
          <w:b/>
          <w:szCs w:val="28"/>
        </w:rPr>
        <w:t xml:space="preserve"> </w:t>
      </w:r>
      <w:r w:rsidR="0023443C">
        <w:rPr>
          <w:szCs w:val="28"/>
        </w:rPr>
        <w:t>2024</w:t>
      </w:r>
      <w:r>
        <w:rPr>
          <w:szCs w:val="28"/>
        </w:rPr>
        <w:t xml:space="preserve">  р.</w:t>
      </w:r>
      <w:r w:rsidRPr="00524E8E">
        <w:rPr>
          <w:szCs w:val="28"/>
        </w:rPr>
        <w:t xml:space="preserve">      </w:t>
      </w:r>
      <w:r>
        <w:rPr>
          <w:szCs w:val="28"/>
        </w:rPr>
        <w:t xml:space="preserve"> </w:t>
      </w:r>
      <w:r w:rsidRPr="00524E8E">
        <w:rPr>
          <w:szCs w:val="28"/>
        </w:rPr>
        <w:t xml:space="preserve"> </w:t>
      </w:r>
      <w:r>
        <w:rPr>
          <w:szCs w:val="28"/>
        </w:rPr>
        <w:t xml:space="preserve">        </w:t>
      </w:r>
      <w:r w:rsidRPr="00524E8E">
        <w:rPr>
          <w:szCs w:val="28"/>
        </w:rPr>
        <w:t>м. Запоріжжя                          № _______</w:t>
      </w:r>
      <w:r>
        <w:rPr>
          <w:szCs w:val="28"/>
        </w:rPr>
        <w:t>____</w:t>
      </w:r>
    </w:p>
    <w:p w:rsidR="009E1A0D" w:rsidRDefault="009E1A0D" w:rsidP="009E1A0D">
      <w:pPr>
        <w:spacing w:line="240" w:lineRule="exact"/>
        <w:jc w:val="both"/>
        <w:rPr>
          <w:rFonts w:eastAsia="Calibri"/>
          <w:b/>
          <w:szCs w:val="28"/>
          <w:lang w:eastAsia="en-US"/>
        </w:rPr>
      </w:pPr>
    </w:p>
    <w:p w:rsidR="00AB5EEB" w:rsidRDefault="00AB5EEB" w:rsidP="0025090A">
      <w:pPr>
        <w:tabs>
          <w:tab w:val="left" w:pos="3686"/>
        </w:tabs>
      </w:pPr>
    </w:p>
    <w:p w:rsidR="00AB5EEB" w:rsidRPr="008A5639" w:rsidRDefault="008A5639" w:rsidP="008A5639">
      <w:pPr>
        <w:tabs>
          <w:tab w:val="left" w:pos="3686"/>
        </w:tabs>
        <w:jc w:val="both"/>
        <w:rPr>
          <w:b/>
        </w:rPr>
      </w:pPr>
      <w:r w:rsidRPr="008A5639">
        <w:rPr>
          <w:b/>
        </w:rPr>
        <w:t>Про перелік внутрішніх каналів</w:t>
      </w:r>
    </w:p>
    <w:p w:rsidR="008A5639" w:rsidRPr="008A5639" w:rsidRDefault="008A5639" w:rsidP="008A5639">
      <w:pPr>
        <w:tabs>
          <w:tab w:val="left" w:pos="3686"/>
        </w:tabs>
        <w:jc w:val="both"/>
        <w:rPr>
          <w:b/>
        </w:rPr>
      </w:pPr>
      <w:r w:rsidRPr="008A5639">
        <w:rPr>
          <w:b/>
        </w:rPr>
        <w:t xml:space="preserve">повідомлення про можливі факти </w:t>
      </w:r>
    </w:p>
    <w:p w:rsidR="008A5639" w:rsidRPr="008A5639" w:rsidRDefault="008A5639" w:rsidP="008A5639">
      <w:pPr>
        <w:tabs>
          <w:tab w:val="left" w:pos="3686"/>
        </w:tabs>
        <w:jc w:val="both"/>
        <w:rPr>
          <w:b/>
        </w:rPr>
      </w:pPr>
      <w:r w:rsidRPr="008A5639">
        <w:rPr>
          <w:b/>
        </w:rPr>
        <w:t xml:space="preserve">корупційних або </w:t>
      </w:r>
      <w:proofErr w:type="spellStart"/>
      <w:r w:rsidRPr="008A5639">
        <w:rPr>
          <w:b/>
        </w:rPr>
        <w:t>пов</w:t>
      </w:r>
      <w:proofErr w:type="spellEnd"/>
      <w:r w:rsidRPr="008A5639">
        <w:rPr>
          <w:b/>
          <w:lang w:val="ru-RU"/>
        </w:rPr>
        <w:t>’</w:t>
      </w:r>
      <w:proofErr w:type="spellStart"/>
      <w:r w:rsidRPr="008A5639">
        <w:rPr>
          <w:b/>
        </w:rPr>
        <w:t>язаних</w:t>
      </w:r>
      <w:proofErr w:type="spellEnd"/>
      <w:r w:rsidRPr="008A5639">
        <w:rPr>
          <w:b/>
        </w:rPr>
        <w:t xml:space="preserve"> з корупцією</w:t>
      </w:r>
    </w:p>
    <w:p w:rsidR="008A5639" w:rsidRPr="008A5639" w:rsidRDefault="008A5639" w:rsidP="008A5639">
      <w:pPr>
        <w:tabs>
          <w:tab w:val="left" w:pos="3686"/>
        </w:tabs>
        <w:jc w:val="both"/>
        <w:rPr>
          <w:b/>
        </w:rPr>
      </w:pPr>
      <w:r w:rsidRPr="008A5639">
        <w:rPr>
          <w:b/>
        </w:rPr>
        <w:t xml:space="preserve">правопорушень, інших порушень Закону </w:t>
      </w:r>
    </w:p>
    <w:p w:rsidR="008A5639" w:rsidRPr="008A5639" w:rsidRDefault="008A5639" w:rsidP="00C310F7">
      <w:pPr>
        <w:tabs>
          <w:tab w:val="left" w:pos="3686"/>
        </w:tabs>
        <w:spacing w:line="480" w:lineRule="auto"/>
        <w:jc w:val="both"/>
        <w:rPr>
          <w:b/>
        </w:rPr>
      </w:pPr>
      <w:r w:rsidRPr="008A5639">
        <w:rPr>
          <w:b/>
        </w:rPr>
        <w:t>України «Про запобігання корупції</w:t>
      </w:r>
      <w:r w:rsidR="00C310F7">
        <w:rPr>
          <w:b/>
        </w:rPr>
        <w:t>»</w:t>
      </w:r>
    </w:p>
    <w:p w:rsidR="006A0FA1" w:rsidRDefault="006A0FA1" w:rsidP="00E13E3D">
      <w:pPr>
        <w:tabs>
          <w:tab w:val="left" w:pos="3686"/>
        </w:tabs>
        <w:jc w:val="both"/>
      </w:pPr>
    </w:p>
    <w:p w:rsidR="00D775D0" w:rsidRDefault="00D775D0" w:rsidP="00033164">
      <w:pPr>
        <w:tabs>
          <w:tab w:val="left" w:pos="3686"/>
        </w:tabs>
        <w:ind w:firstLine="567"/>
        <w:jc w:val="both"/>
      </w:pPr>
      <w:r>
        <w:t>Відповідно до стат</w:t>
      </w:r>
      <w:r w:rsidR="00033164">
        <w:t>ті 53</w:t>
      </w:r>
      <w:r w:rsidR="00033164">
        <w:rPr>
          <w:vertAlign w:val="superscript"/>
        </w:rPr>
        <w:t>1</w:t>
      </w:r>
      <w:r w:rsidR="000748C3">
        <w:t xml:space="preserve"> Закону України </w:t>
      </w:r>
      <w:r w:rsidR="00033164">
        <w:t>«Про запобігання корупції» від 14.12.2014 №1700</w:t>
      </w:r>
      <w:r w:rsidR="000748C3">
        <w:t>, Положення про Головне управління Держ</w:t>
      </w:r>
      <w:r w:rsidR="009404C3">
        <w:t>геокадастру</w:t>
      </w:r>
      <w:r w:rsidR="000748C3">
        <w:t xml:space="preserve"> у Запорізькій області, затвердженого наказом </w:t>
      </w:r>
      <w:r w:rsidR="00133BB7">
        <w:t>Державної служби У</w:t>
      </w:r>
      <w:r w:rsidR="009404C3">
        <w:t>країни з питань геодезії, картографії та кадастру</w:t>
      </w:r>
      <w:r w:rsidR="00D023C1">
        <w:t xml:space="preserve"> від </w:t>
      </w:r>
      <w:r w:rsidR="00A25F5C">
        <w:t>23.12</w:t>
      </w:r>
      <w:r w:rsidR="00FA0C3F">
        <w:t>.2021</w:t>
      </w:r>
      <w:r w:rsidR="009404C3">
        <w:t xml:space="preserve"> </w:t>
      </w:r>
      <w:r w:rsidR="00D023C1">
        <w:t xml:space="preserve">№ </w:t>
      </w:r>
      <w:r w:rsidR="00FA0C3F">
        <w:t>603 (у редакції наказу Держгеокадастру від 08.03.2023 №85</w:t>
      </w:r>
      <w:r w:rsidR="009404C3">
        <w:t>)</w:t>
      </w:r>
      <w:r w:rsidR="00D023C1">
        <w:t>,</w:t>
      </w:r>
    </w:p>
    <w:p w:rsidR="00D023C1" w:rsidRDefault="00D023C1" w:rsidP="000748C3">
      <w:pPr>
        <w:tabs>
          <w:tab w:val="left" w:pos="3686"/>
        </w:tabs>
        <w:ind w:firstLine="709"/>
        <w:jc w:val="both"/>
      </w:pPr>
    </w:p>
    <w:p w:rsidR="00D023C1" w:rsidRDefault="00D023C1" w:rsidP="00D023C1">
      <w:pPr>
        <w:tabs>
          <w:tab w:val="left" w:pos="3686"/>
        </w:tabs>
        <w:jc w:val="both"/>
      </w:pPr>
      <w:r>
        <w:t>НАКАЗУЮ:</w:t>
      </w:r>
    </w:p>
    <w:p w:rsidR="00D023C1" w:rsidRDefault="00D023C1" w:rsidP="00D023C1">
      <w:pPr>
        <w:tabs>
          <w:tab w:val="left" w:pos="3686"/>
        </w:tabs>
        <w:jc w:val="both"/>
      </w:pPr>
    </w:p>
    <w:p w:rsidR="00C52621" w:rsidRDefault="00D023C1" w:rsidP="00D023C1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 xml:space="preserve">Затвердити </w:t>
      </w:r>
      <w:r w:rsidR="00C52621">
        <w:t>перелік внутрішніх каналів повідомлення про можливі факти корупційних або пов</w:t>
      </w:r>
      <w:r w:rsidR="00C52621" w:rsidRPr="00C52621">
        <w:t>’</w:t>
      </w:r>
      <w:r w:rsidR="00C52621">
        <w:t>язаних з корупцією правопорушень, інших порушень Закону України «Про запобігання корупції»:</w:t>
      </w:r>
    </w:p>
    <w:p w:rsidR="00C52621" w:rsidRDefault="00352A84" w:rsidP="00C52621">
      <w:pPr>
        <w:pStyle w:val="a5"/>
        <w:tabs>
          <w:tab w:val="left" w:pos="851"/>
        </w:tabs>
        <w:ind w:left="567"/>
        <w:jc w:val="both"/>
      </w:pPr>
      <w:r>
        <w:t>Спеціальна телефонна лінія:</w:t>
      </w:r>
      <w:r w:rsidR="00B53426">
        <w:t xml:space="preserve"> (061</w:t>
      </w:r>
      <w:r>
        <w:t>) 7</w:t>
      </w:r>
      <w:r w:rsidR="00B53426">
        <w:t>69-29-04;</w:t>
      </w:r>
    </w:p>
    <w:p w:rsidR="00C54EFA" w:rsidRDefault="00B53426" w:rsidP="00AE1173">
      <w:pPr>
        <w:pStyle w:val="a5"/>
        <w:tabs>
          <w:tab w:val="left" w:pos="851"/>
        </w:tabs>
        <w:ind w:left="567"/>
        <w:jc w:val="both"/>
      </w:pPr>
      <w:r>
        <w:t>Єдини</w:t>
      </w:r>
      <w:r w:rsidR="00C310F7">
        <w:t>й портал повідомлень викривачів.</w:t>
      </w:r>
      <w:bookmarkStart w:id="0" w:name="_GoBack"/>
      <w:bookmarkEnd w:id="0"/>
    </w:p>
    <w:p w:rsidR="00D023C1" w:rsidRDefault="00C54EFA" w:rsidP="00E13E3D">
      <w:pPr>
        <w:pStyle w:val="a5"/>
        <w:numPr>
          <w:ilvl w:val="0"/>
          <w:numId w:val="2"/>
        </w:numPr>
        <w:tabs>
          <w:tab w:val="left" w:pos="3686"/>
        </w:tabs>
        <w:ind w:hanging="502"/>
        <w:jc w:val="both"/>
      </w:pPr>
      <w:r>
        <w:t>Контроль за виконанням цього наказу залишаю за собою</w:t>
      </w:r>
      <w:r w:rsidR="00975A2E">
        <w:t>.</w:t>
      </w:r>
    </w:p>
    <w:p w:rsidR="00E21BC3" w:rsidRDefault="00E21BC3" w:rsidP="00E21BC3">
      <w:pPr>
        <w:tabs>
          <w:tab w:val="left" w:pos="3686"/>
        </w:tabs>
        <w:jc w:val="both"/>
      </w:pPr>
    </w:p>
    <w:p w:rsidR="00E21BC3" w:rsidRDefault="00E21BC3" w:rsidP="00E21BC3">
      <w:pPr>
        <w:tabs>
          <w:tab w:val="left" w:pos="3686"/>
        </w:tabs>
        <w:jc w:val="both"/>
      </w:pPr>
    </w:p>
    <w:p w:rsidR="00E21BC3" w:rsidRDefault="00E21BC3" w:rsidP="00E21BC3">
      <w:pPr>
        <w:tabs>
          <w:tab w:val="left" w:pos="3686"/>
        </w:tabs>
        <w:jc w:val="both"/>
      </w:pPr>
    </w:p>
    <w:p w:rsidR="00975A2E" w:rsidRDefault="00975A2E" w:rsidP="00975A2E">
      <w:pPr>
        <w:tabs>
          <w:tab w:val="left" w:pos="3686"/>
        </w:tabs>
        <w:jc w:val="both"/>
      </w:pPr>
    </w:p>
    <w:p w:rsidR="00975A2E" w:rsidRDefault="00975A2E" w:rsidP="00975A2E">
      <w:pPr>
        <w:tabs>
          <w:tab w:val="left" w:pos="3686"/>
        </w:tabs>
        <w:jc w:val="both"/>
      </w:pPr>
      <w:r>
        <w:t>В.о.</w:t>
      </w:r>
      <w:r w:rsidR="00E13E3D">
        <w:t xml:space="preserve"> </w:t>
      </w:r>
      <w:r>
        <w:t>начальника</w:t>
      </w:r>
      <w:r>
        <w:tab/>
      </w:r>
      <w:r>
        <w:tab/>
      </w:r>
      <w:r>
        <w:tab/>
      </w:r>
      <w:r>
        <w:tab/>
      </w:r>
      <w:r>
        <w:tab/>
      </w:r>
      <w:r w:rsidR="00E13E3D">
        <w:t xml:space="preserve"> </w:t>
      </w:r>
      <w:r>
        <w:tab/>
      </w:r>
      <w:r w:rsidR="00E13E3D">
        <w:t xml:space="preserve">      Людмила СІРА</w:t>
      </w:r>
    </w:p>
    <w:p w:rsidR="00B651AB" w:rsidRDefault="00B651AB" w:rsidP="000748C3">
      <w:pPr>
        <w:tabs>
          <w:tab w:val="left" w:pos="3686"/>
        </w:tabs>
        <w:ind w:firstLine="709"/>
        <w:jc w:val="both"/>
      </w:pPr>
    </w:p>
    <w:p w:rsidR="00CB1D41" w:rsidRDefault="00CB1D41" w:rsidP="000748C3">
      <w:pPr>
        <w:tabs>
          <w:tab w:val="left" w:pos="3686"/>
        </w:tabs>
        <w:ind w:firstLine="709"/>
        <w:jc w:val="both"/>
      </w:pPr>
    </w:p>
    <w:p w:rsidR="00AE1173" w:rsidRDefault="00AE1173" w:rsidP="000748C3">
      <w:pPr>
        <w:tabs>
          <w:tab w:val="left" w:pos="3686"/>
        </w:tabs>
        <w:ind w:firstLine="709"/>
        <w:jc w:val="both"/>
      </w:pPr>
    </w:p>
    <w:p w:rsidR="00AE1173" w:rsidRDefault="00AE1173" w:rsidP="000748C3">
      <w:pPr>
        <w:tabs>
          <w:tab w:val="left" w:pos="3686"/>
        </w:tabs>
        <w:ind w:firstLine="709"/>
        <w:jc w:val="both"/>
      </w:pPr>
    </w:p>
    <w:p w:rsidR="00AE1173" w:rsidRDefault="00AE1173" w:rsidP="000748C3">
      <w:pPr>
        <w:tabs>
          <w:tab w:val="left" w:pos="3686"/>
        </w:tabs>
        <w:ind w:firstLine="709"/>
        <w:jc w:val="both"/>
      </w:pPr>
    </w:p>
    <w:p w:rsidR="00AE1173" w:rsidRDefault="00AE1173" w:rsidP="000748C3">
      <w:pPr>
        <w:tabs>
          <w:tab w:val="left" w:pos="3686"/>
        </w:tabs>
        <w:ind w:firstLine="709"/>
        <w:jc w:val="both"/>
      </w:pPr>
    </w:p>
    <w:p w:rsidR="00AE1173" w:rsidRDefault="00AE1173" w:rsidP="000748C3">
      <w:pPr>
        <w:tabs>
          <w:tab w:val="left" w:pos="3686"/>
        </w:tabs>
        <w:ind w:firstLine="709"/>
        <w:jc w:val="both"/>
      </w:pPr>
    </w:p>
    <w:p w:rsidR="00AE1173" w:rsidRDefault="00AE1173" w:rsidP="000748C3">
      <w:pPr>
        <w:tabs>
          <w:tab w:val="left" w:pos="3686"/>
        </w:tabs>
        <w:ind w:firstLine="709"/>
        <w:jc w:val="both"/>
      </w:pPr>
    </w:p>
    <w:p w:rsidR="00AE1173" w:rsidRDefault="00AE1173" w:rsidP="000748C3">
      <w:pPr>
        <w:tabs>
          <w:tab w:val="left" w:pos="3686"/>
        </w:tabs>
        <w:ind w:firstLine="709"/>
        <w:jc w:val="both"/>
      </w:pPr>
    </w:p>
    <w:p w:rsidR="00AE1173" w:rsidRDefault="00AE1173" w:rsidP="000748C3">
      <w:pPr>
        <w:tabs>
          <w:tab w:val="left" w:pos="3686"/>
        </w:tabs>
        <w:ind w:firstLine="709"/>
        <w:jc w:val="both"/>
      </w:pPr>
    </w:p>
    <w:p w:rsidR="00AE1173" w:rsidRDefault="00AE1173" w:rsidP="000748C3">
      <w:pPr>
        <w:tabs>
          <w:tab w:val="left" w:pos="3686"/>
        </w:tabs>
        <w:ind w:firstLine="709"/>
        <w:jc w:val="both"/>
      </w:pPr>
    </w:p>
    <w:p w:rsidR="00A9315E" w:rsidRDefault="00A9315E" w:rsidP="00A9315E">
      <w:pPr>
        <w:rPr>
          <w:szCs w:val="28"/>
        </w:rPr>
      </w:pPr>
    </w:p>
    <w:p w:rsidR="00476C01" w:rsidRDefault="00476C01" w:rsidP="00A9315E">
      <w:pPr>
        <w:rPr>
          <w:szCs w:val="28"/>
        </w:rPr>
      </w:pPr>
    </w:p>
    <w:p w:rsidR="00476C01" w:rsidRDefault="00476C01" w:rsidP="00A9315E">
      <w:pPr>
        <w:rPr>
          <w:szCs w:val="28"/>
        </w:rPr>
      </w:pPr>
    </w:p>
    <w:p w:rsidR="00E13E3D" w:rsidRPr="00751FC9" w:rsidRDefault="00E13E3D" w:rsidP="00E13E3D">
      <w:pPr>
        <w:jc w:val="both"/>
        <w:rPr>
          <w:szCs w:val="26"/>
        </w:rPr>
      </w:pPr>
      <w:r w:rsidRPr="000D6D24">
        <w:rPr>
          <w:szCs w:val="26"/>
        </w:rPr>
        <w:t>ПОГОДЖЕНО:</w:t>
      </w:r>
    </w:p>
    <w:p w:rsidR="00E13E3D" w:rsidRPr="00751FC9" w:rsidRDefault="00E13E3D" w:rsidP="00E13E3D">
      <w:pPr>
        <w:jc w:val="both"/>
        <w:rPr>
          <w:szCs w:val="28"/>
        </w:rPr>
      </w:pPr>
    </w:p>
    <w:p w:rsidR="00E13E3D" w:rsidRPr="00751FC9" w:rsidRDefault="00E13E3D" w:rsidP="00E13E3D">
      <w:pPr>
        <w:tabs>
          <w:tab w:val="left" w:pos="6804"/>
          <w:tab w:val="left" w:pos="6946"/>
          <w:tab w:val="right" w:pos="9540"/>
        </w:tabs>
        <w:jc w:val="both"/>
        <w:rPr>
          <w:szCs w:val="28"/>
        </w:rPr>
      </w:pPr>
      <w:r>
        <w:rPr>
          <w:szCs w:val="28"/>
        </w:rPr>
        <w:t>Начальник юридичного управління                                Ніна БРИНОШ</w:t>
      </w:r>
    </w:p>
    <w:p w:rsidR="00E13E3D" w:rsidRPr="00751FC9" w:rsidRDefault="00E13E3D" w:rsidP="00E13E3D">
      <w:pPr>
        <w:tabs>
          <w:tab w:val="left" w:pos="7088"/>
          <w:tab w:val="right" w:pos="9540"/>
        </w:tabs>
        <w:jc w:val="both"/>
        <w:rPr>
          <w:szCs w:val="28"/>
        </w:rPr>
      </w:pPr>
    </w:p>
    <w:p w:rsidR="00E13E3D" w:rsidRPr="00751FC9" w:rsidRDefault="00E13E3D" w:rsidP="00E13E3D">
      <w:pPr>
        <w:tabs>
          <w:tab w:val="left" w:pos="7088"/>
          <w:tab w:val="right" w:pos="9540"/>
        </w:tabs>
        <w:jc w:val="both"/>
        <w:rPr>
          <w:szCs w:val="28"/>
        </w:rPr>
      </w:pPr>
    </w:p>
    <w:p w:rsidR="00520F5B" w:rsidRDefault="00E13E3D" w:rsidP="00520F5B">
      <w:pPr>
        <w:jc w:val="both"/>
        <w:rPr>
          <w:color w:val="000000"/>
          <w:szCs w:val="28"/>
          <w:lang w:eastAsia="ru-RU"/>
        </w:rPr>
      </w:pPr>
      <w:r w:rsidRPr="00751FC9">
        <w:rPr>
          <w:szCs w:val="28"/>
        </w:rPr>
        <w:t xml:space="preserve">Начальник </w:t>
      </w:r>
      <w:r w:rsidR="00520F5B">
        <w:rPr>
          <w:color w:val="000000"/>
          <w:szCs w:val="28"/>
          <w:lang w:eastAsia="ru-RU"/>
        </w:rPr>
        <w:t xml:space="preserve">відділу комунікації, </w:t>
      </w:r>
    </w:p>
    <w:p w:rsidR="00520F5B" w:rsidRDefault="00520F5B" w:rsidP="00520F5B">
      <w:pPr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документального забезпечення</w:t>
      </w:r>
    </w:p>
    <w:p w:rsidR="00E13E3D" w:rsidRPr="00751FC9" w:rsidRDefault="00520F5B" w:rsidP="00520F5B">
      <w:pPr>
        <w:jc w:val="both"/>
        <w:rPr>
          <w:szCs w:val="28"/>
        </w:rPr>
      </w:pPr>
      <w:r>
        <w:rPr>
          <w:color w:val="000000"/>
          <w:szCs w:val="28"/>
          <w:lang w:eastAsia="ru-RU"/>
        </w:rPr>
        <w:t>та контролю</w:t>
      </w:r>
      <w:r w:rsidR="00E13E3D" w:rsidRPr="00751FC9">
        <w:rPr>
          <w:szCs w:val="28"/>
        </w:rPr>
        <w:t xml:space="preserve">       </w:t>
      </w:r>
      <w:r w:rsidR="00E13E3D">
        <w:rPr>
          <w:szCs w:val="28"/>
        </w:rPr>
        <w:t xml:space="preserve">   </w:t>
      </w:r>
      <w:r>
        <w:rPr>
          <w:szCs w:val="28"/>
        </w:rPr>
        <w:t xml:space="preserve">                                 </w:t>
      </w:r>
      <w:r w:rsidR="009446C7">
        <w:rPr>
          <w:szCs w:val="28"/>
        </w:rPr>
        <w:t xml:space="preserve">                           </w:t>
      </w:r>
      <w:r>
        <w:rPr>
          <w:szCs w:val="28"/>
        </w:rPr>
        <w:t xml:space="preserve"> </w:t>
      </w:r>
      <w:r w:rsidR="00E13E3D" w:rsidRPr="00751FC9">
        <w:rPr>
          <w:szCs w:val="28"/>
        </w:rPr>
        <w:t>Світлана СМІРНОВА</w:t>
      </w:r>
    </w:p>
    <w:p w:rsidR="00E13E3D" w:rsidRPr="00751FC9" w:rsidRDefault="00E13E3D" w:rsidP="00E13E3D">
      <w:pPr>
        <w:tabs>
          <w:tab w:val="right" w:pos="9540"/>
        </w:tabs>
        <w:jc w:val="both"/>
        <w:rPr>
          <w:szCs w:val="28"/>
        </w:rPr>
      </w:pPr>
    </w:p>
    <w:p w:rsidR="00E13E3D" w:rsidRPr="00751FC9" w:rsidRDefault="00E13E3D" w:rsidP="00E13E3D">
      <w:pPr>
        <w:tabs>
          <w:tab w:val="right" w:pos="9540"/>
        </w:tabs>
        <w:jc w:val="both"/>
        <w:rPr>
          <w:szCs w:val="28"/>
        </w:rPr>
      </w:pPr>
    </w:p>
    <w:p w:rsidR="00E13E3D" w:rsidRPr="00751FC9" w:rsidRDefault="00E13E3D" w:rsidP="00E13E3D">
      <w:pPr>
        <w:tabs>
          <w:tab w:val="right" w:pos="9540"/>
        </w:tabs>
        <w:jc w:val="both"/>
        <w:rPr>
          <w:szCs w:val="28"/>
        </w:rPr>
      </w:pPr>
      <w:r>
        <w:rPr>
          <w:szCs w:val="28"/>
        </w:rPr>
        <w:t>Начальник управління персоналом</w:t>
      </w:r>
      <w:r w:rsidRPr="00751FC9">
        <w:rPr>
          <w:szCs w:val="28"/>
        </w:rPr>
        <w:t xml:space="preserve">      </w:t>
      </w:r>
      <w:r>
        <w:rPr>
          <w:szCs w:val="28"/>
        </w:rPr>
        <w:t xml:space="preserve">                           </w:t>
      </w:r>
      <w:r w:rsidRPr="00751FC9">
        <w:rPr>
          <w:szCs w:val="28"/>
        </w:rPr>
        <w:t>Тетяна БАГАУРІ</w:t>
      </w:r>
    </w:p>
    <w:p w:rsidR="00E13E3D" w:rsidRPr="00751FC9" w:rsidRDefault="00E13E3D" w:rsidP="00E13E3D">
      <w:pPr>
        <w:tabs>
          <w:tab w:val="right" w:pos="9540"/>
        </w:tabs>
        <w:jc w:val="both"/>
        <w:rPr>
          <w:szCs w:val="28"/>
        </w:rPr>
      </w:pPr>
    </w:p>
    <w:p w:rsidR="00E13E3D" w:rsidRPr="00751FC9" w:rsidRDefault="00E13E3D" w:rsidP="00E13E3D">
      <w:pPr>
        <w:tabs>
          <w:tab w:val="right" w:pos="9540"/>
        </w:tabs>
        <w:jc w:val="both"/>
        <w:rPr>
          <w:szCs w:val="28"/>
        </w:rPr>
      </w:pPr>
    </w:p>
    <w:p w:rsidR="00E13E3D" w:rsidRDefault="00E21BC3" w:rsidP="00E13E3D">
      <w:pPr>
        <w:tabs>
          <w:tab w:val="right" w:pos="9540"/>
        </w:tabs>
        <w:jc w:val="both"/>
        <w:rPr>
          <w:szCs w:val="28"/>
        </w:rPr>
      </w:pPr>
      <w:r>
        <w:rPr>
          <w:szCs w:val="28"/>
        </w:rPr>
        <w:t>В.о. завідувача</w:t>
      </w:r>
      <w:r w:rsidR="00E13E3D" w:rsidRPr="00751FC9">
        <w:rPr>
          <w:szCs w:val="28"/>
        </w:rPr>
        <w:t xml:space="preserve"> сектору з питань</w:t>
      </w:r>
    </w:p>
    <w:p w:rsidR="00E13E3D" w:rsidRPr="00751FC9" w:rsidRDefault="00E13E3D" w:rsidP="00E13E3D">
      <w:pPr>
        <w:tabs>
          <w:tab w:val="right" w:pos="9540"/>
        </w:tabs>
        <w:jc w:val="both"/>
        <w:rPr>
          <w:szCs w:val="28"/>
        </w:rPr>
      </w:pPr>
      <w:r w:rsidRPr="00751FC9">
        <w:rPr>
          <w:szCs w:val="28"/>
        </w:rPr>
        <w:t>запобігання та виявлення корупції                                   Ірина ДЗЮБА</w:t>
      </w:r>
    </w:p>
    <w:p w:rsidR="00E13E3D" w:rsidRPr="00751FC9" w:rsidRDefault="00E13E3D" w:rsidP="00E13E3D">
      <w:pPr>
        <w:tabs>
          <w:tab w:val="right" w:pos="9540"/>
        </w:tabs>
        <w:jc w:val="both"/>
        <w:rPr>
          <w:szCs w:val="28"/>
        </w:rPr>
      </w:pPr>
    </w:p>
    <w:p w:rsidR="00A9315E" w:rsidRDefault="00A9315E" w:rsidP="00A9315E"/>
    <w:sectPr w:rsidR="00A9315E" w:rsidSect="00E13E3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4E44"/>
    <w:multiLevelType w:val="hybridMultilevel"/>
    <w:tmpl w:val="B862F8CE"/>
    <w:lvl w:ilvl="0" w:tplc="E0E2F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F57479"/>
    <w:multiLevelType w:val="hybridMultilevel"/>
    <w:tmpl w:val="3DE008EA"/>
    <w:lvl w:ilvl="0" w:tplc="8DA6B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C6"/>
    <w:rsid w:val="00033164"/>
    <w:rsid w:val="00036570"/>
    <w:rsid w:val="000748C3"/>
    <w:rsid w:val="00133BB7"/>
    <w:rsid w:val="002114BE"/>
    <w:rsid w:val="0023443C"/>
    <w:rsid w:val="0025090A"/>
    <w:rsid w:val="00281F1F"/>
    <w:rsid w:val="00291661"/>
    <w:rsid w:val="00295C56"/>
    <w:rsid w:val="002C2EC2"/>
    <w:rsid w:val="00352A84"/>
    <w:rsid w:val="00476C01"/>
    <w:rsid w:val="00520F5B"/>
    <w:rsid w:val="005319E4"/>
    <w:rsid w:val="005F3322"/>
    <w:rsid w:val="006A0FA1"/>
    <w:rsid w:val="00706E4F"/>
    <w:rsid w:val="008A5639"/>
    <w:rsid w:val="008A650C"/>
    <w:rsid w:val="008B3ACE"/>
    <w:rsid w:val="009136C6"/>
    <w:rsid w:val="00913F9F"/>
    <w:rsid w:val="009404C3"/>
    <w:rsid w:val="009446C7"/>
    <w:rsid w:val="00975A2E"/>
    <w:rsid w:val="009E1A0D"/>
    <w:rsid w:val="00A25F5C"/>
    <w:rsid w:val="00A603FB"/>
    <w:rsid w:val="00A85EB5"/>
    <w:rsid w:val="00A9315E"/>
    <w:rsid w:val="00AB5EEB"/>
    <w:rsid w:val="00AE1173"/>
    <w:rsid w:val="00B53426"/>
    <w:rsid w:val="00B651AB"/>
    <w:rsid w:val="00C2270A"/>
    <w:rsid w:val="00C310F7"/>
    <w:rsid w:val="00C52621"/>
    <w:rsid w:val="00C54EFA"/>
    <w:rsid w:val="00C659C5"/>
    <w:rsid w:val="00CB1D41"/>
    <w:rsid w:val="00D023C1"/>
    <w:rsid w:val="00D573A3"/>
    <w:rsid w:val="00D775D0"/>
    <w:rsid w:val="00E13E3D"/>
    <w:rsid w:val="00E21BC3"/>
    <w:rsid w:val="00E47E83"/>
    <w:rsid w:val="00FA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9F1BE"/>
  <w15:docId w15:val="{ED50AD83-C2D3-46E3-8A37-2918114E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90A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D023C1"/>
    <w:pPr>
      <w:ind w:left="720"/>
      <w:contextualSpacing/>
    </w:pPr>
  </w:style>
  <w:style w:type="paragraph" w:customStyle="1" w:styleId="a6">
    <w:name w:val="заголов"/>
    <w:basedOn w:val="a"/>
    <w:rsid w:val="009E1A0D"/>
    <w:pPr>
      <w:widowControl w:val="0"/>
      <w:suppressAutoHyphens/>
      <w:jc w:val="center"/>
    </w:pPr>
    <w:rPr>
      <w:rFonts w:eastAsia="Lucida Sans Unicode"/>
      <w:b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45</cp:revision>
  <cp:lastPrinted>2024-11-26T12:59:00Z</cp:lastPrinted>
  <dcterms:created xsi:type="dcterms:W3CDTF">2015-06-02T09:28:00Z</dcterms:created>
  <dcterms:modified xsi:type="dcterms:W3CDTF">2024-11-26T13:44:00Z</dcterms:modified>
</cp:coreProperties>
</file>